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5B06F" w14:textId="4C019E16" w:rsidR="00F4441A" w:rsidRPr="00170E96" w:rsidRDefault="009A7332" w:rsidP="00170E96">
      <w:pPr>
        <w:shd w:val="clear" w:color="auto" w:fill="FFE599" w:themeFill="accent4" w:themeFillTint="66"/>
        <w:jc w:val="center"/>
        <w:rPr>
          <w:rFonts w:ascii="Bookman Old Style" w:hAnsi="Bookman Old Style"/>
          <w:b/>
          <w:bCs/>
          <w:sz w:val="20"/>
          <w:szCs w:val="20"/>
        </w:rPr>
      </w:pPr>
      <w:r w:rsidRPr="00170E96">
        <w:rPr>
          <w:rFonts w:ascii="Bookman Old Style" w:hAnsi="Bookman Old Style"/>
          <w:b/>
          <w:bCs/>
          <w:sz w:val="20"/>
          <w:szCs w:val="20"/>
        </w:rPr>
        <w:t>HABITER LA VILLE ÉTATS-UNIENNE</w:t>
      </w:r>
    </w:p>
    <w:p w14:paraId="3BD6A7C6" w14:textId="19DD9716" w:rsidR="00AC069B" w:rsidRDefault="00AC069B" w:rsidP="00C97900">
      <w:pPr>
        <w:pStyle w:val="Sansinterligne"/>
        <w:rPr>
          <w:rFonts w:ascii="Bookman Old Style" w:eastAsia="Times New Roman" w:hAnsi="Bookman Old Style" w:cs="Times New Roman"/>
          <w:sz w:val="20"/>
          <w:szCs w:val="20"/>
          <w:lang w:eastAsia="fr-FR"/>
        </w:rPr>
      </w:pPr>
    </w:p>
    <w:p w14:paraId="5A393417" w14:textId="77777777" w:rsidR="00732D00" w:rsidRDefault="00732D00" w:rsidP="00C97900">
      <w:pPr>
        <w:pStyle w:val="Sansinterligne"/>
        <w:rPr>
          <w:rFonts w:ascii="Bookman Old Style" w:eastAsia="Times New Roman" w:hAnsi="Bookman Old Style" w:cs="Times New Roman"/>
          <w:sz w:val="20"/>
          <w:szCs w:val="20"/>
          <w:lang w:eastAsia="fr-FR"/>
        </w:rPr>
      </w:pPr>
    </w:p>
    <w:p w14:paraId="3BD8996D" w14:textId="16B8EB53" w:rsidR="00850B08" w:rsidRDefault="00AC069B" w:rsidP="000A5450">
      <w:pPr>
        <w:pStyle w:val="Sansinterligne"/>
        <w:rPr>
          <w:rFonts w:ascii="Bookman Old Style" w:hAnsi="Bookman Old Style"/>
          <w:color w:val="000000" w:themeColor="text1"/>
          <w:sz w:val="20"/>
          <w:szCs w:val="20"/>
        </w:rPr>
      </w:pPr>
      <w:r>
        <w:rPr>
          <w:rFonts w:ascii="Bookman Old Style" w:eastAsia="Times New Roman" w:hAnsi="Bookman Old Style" w:cs="Times New Roman"/>
          <w:sz w:val="20"/>
          <w:szCs w:val="20"/>
          <w:lang w:eastAsia="fr-FR"/>
        </w:rPr>
        <w:t xml:space="preserve">     </w:t>
      </w:r>
      <w:r w:rsidR="00850B08" w:rsidRPr="00304E66">
        <w:rPr>
          <w:rFonts w:ascii="Bookman Old Style" w:hAnsi="Bookman Old Style"/>
          <w:color w:val="000000" w:themeColor="text1"/>
          <w:sz w:val="20"/>
          <w:szCs w:val="20"/>
        </w:rPr>
        <w:t xml:space="preserve">Selon </w:t>
      </w:r>
      <w:r w:rsidR="00850B08" w:rsidRPr="009B2160">
        <w:rPr>
          <w:rFonts w:ascii="Bookman Old Style" w:eastAsia="Times New Roman" w:hAnsi="Bookman Old Style" w:cs="Times New Roman"/>
          <w:color w:val="0070C0"/>
          <w:sz w:val="20"/>
          <w:szCs w:val="20"/>
          <w:lang w:eastAsia="fr-FR"/>
        </w:rPr>
        <w:t xml:space="preserve">Hervé </w:t>
      </w:r>
      <w:proofErr w:type="spellStart"/>
      <w:r w:rsidR="00850B08" w:rsidRPr="009B2160">
        <w:rPr>
          <w:rFonts w:ascii="Bookman Old Style" w:eastAsia="Times New Roman" w:hAnsi="Bookman Old Style" w:cs="Times New Roman"/>
          <w:color w:val="0070C0"/>
          <w:sz w:val="20"/>
          <w:szCs w:val="20"/>
          <w:lang w:eastAsia="fr-FR"/>
        </w:rPr>
        <w:t>Thery</w:t>
      </w:r>
      <w:proofErr w:type="spellEnd"/>
      <w:r w:rsidR="00850B08">
        <w:rPr>
          <w:rFonts w:ascii="Bookman Old Style" w:hAnsi="Bookman Old Style"/>
          <w:color w:val="0070C0"/>
          <w:sz w:val="20"/>
          <w:szCs w:val="20"/>
        </w:rPr>
        <w:t>,</w:t>
      </w:r>
      <w:r w:rsidR="00850B08" w:rsidRPr="00AA63B8">
        <w:rPr>
          <w:rFonts w:ascii="Bookman Old Style" w:eastAsia="Times New Roman" w:hAnsi="Bookman Old Style" w:cs="Times New Roman"/>
          <w:sz w:val="20"/>
          <w:szCs w:val="20"/>
          <w:lang w:eastAsia="fr-FR"/>
        </w:rPr>
        <w:t xml:space="preserve"> l'habiter suppose </w:t>
      </w:r>
      <w:r w:rsidR="00850B08">
        <w:rPr>
          <w:rFonts w:ascii="Bookman Old Style" w:hAnsi="Bookman Old Style"/>
          <w:sz w:val="20"/>
          <w:szCs w:val="20"/>
        </w:rPr>
        <w:t xml:space="preserve">d'abord </w:t>
      </w:r>
      <w:r w:rsidR="00850B08" w:rsidRPr="00AA63B8">
        <w:rPr>
          <w:rFonts w:ascii="Bookman Old Style" w:eastAsia="Times New Roman" w:hAnsi="Bookman Old Style" w:cs="Times New Roman"/>
          <w:sz w:val="20"/>
          <w:szCs w:val="20"/>
          <w:lang w:eastAsia="fr-FR"/>
        </w:rPr>
        <w:t xml:space="preserve">une évidente </w:t>
      </w:r>
      <w:r w:rsidR="00850B08" w:rsidRPr="00AA63B8">
        <w:rPr>
          <w:rFonts w:ascii="Bookman Old Style" w:eastAsia="Times New Roman" w:hAnsi="Bookman Old Style" w:cs="Times New Roman"/>
          <w:color w:val="C00000"/>
          <w:sz w:val="20"/>
          <w:szCs w:val="20"/>
          <w:lang w:eastAsia="fr-FR"/>
        </w:rPr>
        <w:t>« présence » humaine</w:t>
      </w:r>
      <w:r w:rsidR="00850B08">
        <w:rPr>
          <w:rFonts w:ascii="Bookman Old Style" w:hAnsi="Bookman Old Style"/>
          <w:color w:val="000000" w:themeColor="text1"/>
          <w:sz w:val="20"/>
          <w:szCs w:val="20"/>
        </w:rPr>
        <w:t xml:space="preserve">, </w:t>
      </w:r>
      <w:r w:rsidR="00353635">
        <w:rPr>
          <w:rFonts w:ascii="Bookman Old Style" w:hAnsi="Bookman Old Style"/>
          <w:color w:val="000000" w:themeColor="text1"/>
          <w:sz w:val="20"/>
          <w:szCs w:val="20"/>
        </w:rPr>
        <w:t xml:space="preserve">habiter </w:t>
      </w:r>
      <w:r w:rsidR="00850B08">
        <w:rPr>
          <w:rFonts w:ascii="Bookman Old Style" w:hAnsi="Bookman Old Style"/>
          <w:color w:val="000000" w:themeColor="text1"/>
          <w:sz w:val="20"/>
          <w:szCs w:val="20"/>
        </w:rPr>
        <w:t xml:space="preserve">est même </w:t>
      </w:r>
      <w:r w:rsidR="00850B08" w:rsidRPr="00AA63B8">
        <w:rPr>
          <w:rFonts w:ascii="Bookman Old Style" w:eastAsia="Times New Roman" w:hAnsi="Bookman Old Style" w:cs="Times New Roman"/>
          <w:sz w:val="20"/>
          <w:szCs w:val="20"/>
          <w:lang w:eastAsia="fr-FR"/>
        </w:rPr>
        <w:t xml:space="preserve">la </w:t>
      </w:r>
      <w:r w:rsidR="00850B08" w:rsidRPr="00AA63B8">
        <w:rPr>
          <w:rFonts w:ascii="Bookman Old Style" w:eastAsia="Times New Roman" w:hAnsi="Bookman Old Style" w:cs="Times New Roman"/>
          <w:color w:val="C00000"/>
          <w:sz w:val="20"/>
          <w:szCs w:val="20"/>
          <w:lang w:eastAsia="fr-FR"/>
        </w:rPr>
        <w:t>condition de toute position dans l'existence</w:t>
      </w:r>
      <w:r w:rsidR="00850B08">
        <w:rPr>
          <w:rFonts w:ascii="Bookman Old Style" w:hAnsi="Bookman Old Style"/>
          <w:color w:val="C00000"/>
          <w:sz w:val="20"/>
          <w:szCs w:val="20"/>
        </w:rPr>
        <w:t xml:space="preserve"> </w:t>
      </w:r>
      <w:r w:rsidR="00850B08" w:rsidRPr="00600742">
        <w:rPr>
          <w:rFonts w:ascii="Bookman Old Style" w:hAnsi="Bookman Old Style"/>
          <w:color w:val="000000" w:themeColor="text1"/>
          <w:sz w:val="20"/>
          <w:szCs w:val="20"/>
        </w:rPr>
        <w:t>d'après</w:t>
      </w:r>
      <w:r w:rsidR="00850B08">
        <w:rPr>
          <w:rFonts w:ascii="Bookman Old Style" w:hAnsi="Bookman Old Style"/>
          <w:color w:val="C00000"/>
          <w:sz w:val="20"/>
          <w:szCs w:val="20"/>
        </w:rPr>
        <w:t xml:space="preserve"> </w:t>
      </w:r>
      <w:proofErr w:type="spellStart"/>
      <w:r w:rsidR="00850B08" w:rsidRPr="008145EA">
        <w:rPr>
          <w:rFonts w:ascii="Bookman Old Style" w:hAnsi="Bookman Old Style"/>
          <w:color w:val="0070C0"/>
          <w:sz w:val="20"/>
          <w:szCs w:val="20"/>
        </w:rPr>
        <w:t>Eric</w:t>
      </w:r>
      <w:proofErr w:type="spellEnd"/>
      <w:r w:rsidR="00850B08" w:rsidRPr="008145EA">
        <w:rPr>
          <w:rFonts w:ascii="Bookman Old Style" w:hAnsi="Bookman Old Style"/>
          <w:color w:val="0070C0"/>
          <w:sz w:val="20"/>
          <w:szCs w:val="20"/>
        </w:rPr>
        <w:t xml:space="preserve"> </w:t>
      </w:r>
      <w:proofErr w:type="spellStart"/>
      <w:r w:rsidR="00850B08" w:rsidRPr="008145EA">
        <w:rPr>
          <w:rFonts w:ascii="Bookman Old Style" w:hAnsi="Bookman Old Style"/>
          <w:color w:val="0070C0"/>
          <w:sz w:val="20"/>
          <w:szCs w:val="20"/>
        </w:rPr>
        <w:t>Dardel</w:t>
      </w:r>
      <w:proofErr w:type="spellEnd"/>
      <w:r w:rsidR="00850B08">
        <w:rPr>
          <w:rFonts w:ascii="Bookman Old Style" w:hAnsi="Bookman Old Style"/>
          <w:color w:val="000000" w:themeColor="text1"/>
          <w:sz w:val="20"/>
          <w:szCs w:val="20"/>
        </w:rPr>
        <w:t xml:space="preserve"> dans</w:t>
      </w:r>
      <w:r w:rsidR="00850B08" w:rsidRPr="00600742">
        <w:rPr>
          <w:rFonts w:ascii="Bookman Old Style" w:hAnsi="Bookman Old Style"/>
          <w:i/>
          <w:iCs/>
          <w:color w:val="0070C0"/>
          <w:sz w:val="20"/>
          <w:szCs w:val="20"/>
        </w:rPr>
        <w:t xml:space="preserve"> </w:t>
      </w:r>
      <w:r w:rsidR="00850B08" w:rsidRPr="00625604">
        <w:rPr>
          <w:rFonts w:ascii="Bookman Old Style" w:eastAsia="Times New Roman" w:hAnsi="Bookman Old Style" w:cs="Times New Roman"/>
          <w:i/>
          <w:iCs/>
          <w:color w:val="0070C0"/>
          <w:sz w:val="20"/>
          <w:szCs w:val="20"/>
          <w:lang w:eastAsia="fr-FR"/>
        </w:rPr>
        <w:t>L'Homme et la Terre</w:t>
      </w:r>
      <w:r w:rsidR="00850B08">
        <w:rPr>
          <w:rFonts w:ascii="Bookman Old Style" w:hAnsi="Bookman Old Style"/>
          <w:color w:val="0070C0"/>
          <w:sz w:val="20"/>
          <w:szCs w:val="20"/>
        </w:rPr>
        <w:t>,</w:t>
      </w:r>
      <w:r w:rsidR="00850B08" w:rsidRPr="00600742">
        <w:rPr>
          <w:rFonts w:ascii="Bookman Old Style" w:hAnsi="Bookman Old Style"/>
          <w:color w:val="000000" w:themeColor="text1"/>
          <w:sz w:val="20"/>
          <w:szCs w:val="20"/>
        </w:rPr>
        <w:t xml:space="preserve"> c'est </w:t>
      </w:r>
      <w:r w:rsidR="00850B08">
        <w:rPr>
          <w:rFonts w:ascii="Bookman Old Style" w:eastAsia="Times New Roman" w:hAnsi="Bookman Old Style" w:cs="Times New Roman"/>
          <w:sz w:val="20"/>
          <w:szCs w:val="20"/>
          <w:lang w:eastAsia="fr-FR"/>
        </w:rPr>
        <w:t>un "</w:t>
      </w:r>
      <w:r w:rsidR="00850B08" w:rsidRPr="00AA63B8">
        <w:rPr>
          <w:rFonts w:ascii="Bookman Old Style" w:eastAsia="Times New Roman" w:hAnsi="Bookman Old Style" w:cs="Times New Roman"/>
          <w:color w:val="C00000"/>
          <w:sz w:val="20"/>
          <w:szCs w:val="20"/>
          <w:lang w:eastAsia="fr-FR"/>
        </w:rPr>
        <w:t>point d'appui spatial et un support matériel</w:t>
      </w:r>
      <w:r w:rsidR="00850B08">
        <w:rPr>
          <w:rFonts w:ascii="Bookman Old Style" w:eastAsia="Times New Roman" w:hAnsi="Bookman Old Style" w:cs="Times New Roman"/>
          <w:color w:val="C00000"/>
          <w:sz w:val="20"/>
          <w:szCs w:val="20"/>
          <w:lang w:eastAsia="fr-FR"/>
        </w:rPr>
        <w:t>"</w:t>
      </w:r>
      <w:r w:rsidR="00C908AE">
        <w:rPr>
          <w:rFonts w:ascii="Bookman Old Style" w:hAnsi="Bookman Old Style"/>
          <w:color w:val="000000" w:themeColor="text1"/>
          <w:sz w:val="20"/>
          <w:szCs w:val="20"/>
        </w:rPr>
        <w:t xml:space="preserve"> : </w:t>
      </w:r>
      <w:r w:rsidR="00EF3807">
        <w:rPr>
          <w:rFonts w:ascii="Bookman Old Style" w:hAnsi="Bookman Old Style"/>
          <w:color w:val="000000" w:themeColor="text1"/>
          <w:sz w:val="20"/>
          <w:szCs w:val="20"/>
        </w:rPr>
        <w:t>ici on parle de la ville états-unienne.</w:t>
      </w:r>
    </w:p>
    <w:p w14:paraId="5435CB33" w14:textId="77777777" w:rsidR="00850B08" w:rsidRDefault="00850B08" w:rsidP="000A5450">
      <w:pPr>
        <w:pStyle w:val="Sansinterligne"/>
        <w:rPr>
          <w:rFonts w:ascii="Bookman Old Style" w:hAnsi="Bookman Old Style"/>
          <w:color w:val="000000" w:themeColor="text1"/>
          <w:sz w:val="20"/>
          <w:szCs w:val="20"/>
        </w:rPr>
      </w:pPr>
    </w:p>
    <w:p w14:paraId="126D063B" w14:textId="77777777" w:rsidR="00A54B78" w:rsidRPr="00CF180E" w:rsidRDefault="008C243B" w:rsidP="00077C07">
      <w:pPr>
        <w:pStyle w:val="Sansinterligne"/>
        <w:rPr>
          <w:rFonts w:ascii="Bookman Old Style" w:eastAsia="Times New Roman" w:hAnsi="Bookman Old Style" w:cs="Times New Roman"/>
          <w:color w:val="7030A0"/>
          <w:sz w:val="20"/>
          <w:szCs w:val="20"/>
          <w:lang w:eastAsia="fr-FR"/>
        </w:rPr>
      </w:pPr>
      <w:r>
        <w:rPr>
          <w:rFonts w:ascii="Bookman Old Style" w:eastAsia="Times New Roman" w:hAnsi="Bookman Old Style" w:cs="Times New Roman"/>
          <w:sz w:val="20"/>
          <w:szCs w:val="20"/>
          <w:lang w:eastAsia="fr-FR"/>
        </w:rPr>
        <w:t xml:space="preserve">     </w:t>
      </w:r>
      <w:r w:rsidR="00AC069B">
        <w:rPr>
          <w:rFonts w:ascii="Bookman Old Style" w:eastAsia="Times New Roman" w:hAnsi="Bookman Old Style" w:cs="Times New Roman"/>
          <w:sz w:val="20"/>
          <w:szCs w:val="20"/>
          <w:lang w:eastAsia="fr-FR"/>
        </w:rPr>
        <w:t xml:space="preserve">Selon </w:t>
      </w:r>
      <w:proofErr w:type="spellStart"/>
      <w:r w:rsidR="00AC069B" w:rsidRPr="00FC4C1A">
        <w:rPr>
          <w:rFonts w:ascii="Bookman Old Style" w:eastAsia="Times New Roman" w:hAnsi="Bookman Old Style" w:cs="Times New Roman"/>
          <w:color w:val="0070C0"/>
          <w:sz w:val="20"/>
          <w:szCs w:val="20"/>
          <w:lang w:eastAsia="fr-FR"/>
        </w:rPr>
        <w:t>géoconfluences</w:t>
      </w:r>
      <w:proofErr w:type="spellEnd"/>
      <w:r w:rsidR="00AC069B">
        <w:rPr>
          <w:rFonts w:ascii="Bookman Old Style" w:hAnsi="Bookman Old Style"/>
          <w:sz w:val="20"/>
          <w:szCs w:val="20"/>
        </w:rPr>
        <w:t>,</w:t>
      </w:r>
      <w:r w:rsidR="00AC069B">
        <w:rPr>
          <w:rFonts w:ascii="Bookman Old Style" w:eastAsia="Times New Roman" w:hAnsi="Bookman Old Style" w:cs="Times New Roman"/>
          <w:sz w:val="20"/>
          <w:szCs w:val="20"/>
          <w:lang w:eastAsia="fr-FR"/>
        </w:rPr>
        <w:t xml:space="preserve"> </w:t>
      </w:r>
      <w:r w:rsidR="00AC069B" w:rsidRPr="004A4B20">
        <w:rPr>
          <w:rFonts w:ascii="Bookman Old Style" w:hAnsi="Bookman Old Style"/>
          <w:b/>
          <w:bCs/>
          <w:sz w:val="20"/>
          <w:szCs w:val="20"/>
        </w:rPr>
        <w:t>LA VILLE</w:t>
      </w:r>
      <w:r w:rsidR="00AC069B">
        <w:rPr>
          <w:rFonts w:ascii="Bookman Old Style" w:eastAsia="Times New Roman" w:hAnsi="Bookman Old Style" w:cs="Times New Roman"/>
          <w:sz w:val="20"/>
          <w:szCs w:val="20"/>
          <w:lang w:eastAsia="fr-FR"/>
        </w:rPr>
        <w:t xml:space="preserve"> est "un espace à </w:t>
      </w:r>
      <w:r w:rsidR="00AC069B" w:rsidRPr="00155415">
        <w:rPr>
          <w:rFonts w:ascii="Bookman Old Style" w:eastAsia="Times New Roman" w:hAnsi="Bookman Old Style" w:cs="Times New Roman"/>
          <w:color w:val="C00000"/>
          <w:sz w:val="20"/>
          <w:szCs w:val="20"/>
          <w:lang w:eastAsia="fr-FR"/>
        </w:rPr>
        <w:t>fort degré d'anthropisation</w:t>
      </w:r>
      <w:r w:rsidR="00AC069B">
        <w:rPr>
          <w:rFonts w:ascii="Bookman Old Style" w:eastAsia="Times New Roman" w:hAnsi="Bookman Old Style" w:cs="Times New Roman"/>
          <w:sz w:val="20"/>
          <w:szCs w:val="20"/>
          <w:lang w:eastAsia="fr-FR"/>
        </w:rPr>
        <w:t>, le lieu privilégié de la concentration des humains et de l'accumulation historique.</w:t>
      </w:r>
      <w:r w:rsidR="000C3124">
        <w:rPr>
          <w:rFonts w:ascii="Bookman Old Style" w:eastAsia="Times New Roman" w:hAnsi="Bookman Old Style" w:cs="Times New Roman"/>
          <w:sz w:val="20"/>
          <w:szCs w:val="20"/>
          <w:lang w:eastAsia="fr-FR"/>
        </w:rPr>
        <w:t>"</w:t>
      </w:r>
      <w:r w:rsidR="000A5450" w:rsidRPr="000A5450">
        <w:rPr>
          <w:rFonts w:ascii="Bookman Old Style" w:hAnsi="Bookman Old Style"/>
          <w:sz w:val="20"/>
          <w:szCs w:val="20"/>
          <w:shd w:val="clear" w:color="auto" w:fill="FFFFFF"/>
          <w:lang w:eastAsia="fr-FR"/>
        </w:rPr>
        <w:t xml:space="preserve"> </w:t>
      </w:r>
      <w:r w:rsidR="000A5450" w:rsidRPr="00CF180E">
        <w:rPr>
          <w:rFonts w:ascii="Bookman Old Style" w:hAnsi="Bookman Old Style"/>
          <w:color w:val="7030A0"/>
          <w:sz w:val="20"/>
          <w:szCs w:val="20"/>
          <w:shd w:val="clear" w:color="auto" w:fill="FFFFFF"/>
          <w:lang w:eastAsia="fr-FR"/>
        </w:rPr>
        <w:t>Aux États-Unis, une ville est un espace d'au moins 2500 habitants (qui devient District métropolitain si elle dépasse les 20 000)</w:t>
      </w:r>
      <w:r w:rsidR="00084E55" w:rsidRPr="00CF180E">
        <w:rPr>
          <w:rFonts w:ascii="Bookman Old Style" w:hAnsi="Bookman Old Style"/>
          <w:color w:val="7030A0"/>
          <w:sz w:val="20"/>
          <w:szCs w:val="20"/>
          <w:shd w:val="clear" w:color="auto" w:fill="FFFFFF"/>
          <w:lang w:eastAsia="fr-FR"/>
        </w:rPr>
        <w:t xml:space="preserve"> mais il</w:t>
      </w:r>
      <w:r w:rsidR="00870998" w:rsidRPr="00CF180E">
        <w:rPr>
          <w:rFonts w:ascii="Bookman Old Style" w:eastAsia="Times New Roman" w:hAnsi="Bookman Old Style" w:cs="Times New Roman"/>
          <w:color w:val="7030A0"/>
          <w:sz w:val="20"/>
          <w:szCs w:val="20"/>
          <w:lang w:eastAsia="fr-FR"/>
        </w:rPr>
        <w:t xml:space="preserve"> existe une diversité de villes </w:t>
      </w:r>
      <w:r w:rsidR="00A718CF" w:rsidRPr="00CF180E">
        <w:rPr>
          <w:rFonts w:ascii="Bookman Old Style" w:eastAsia="Times New Roman" w:hAnsi="Bookman Old Style" w:cs="Times New Roman"/>
          <w:color w:val="7030A0"/>
          <w:sz w:val="20"/>
          <w:szCs w:val="20"/>
          <w:lang w:eastAsia="fr-FR"/>
        </w:rPr>
        <w:t xml:space="preserve">aux niveaux démographiques variés </w:t>
      </w:r>
      <w:r w:rsidR="00870998" w:rsidRPr="00CF180E">
        <w:rPr>
          <w:rFonts w:ascii="Bookman Old Style" w:eastAsia="Times New Roman" w:hAnsi="Bookman Old Style" w:cs="Times New Roman"/>
          <w:color w:val="7030A0"/>
          <w:sz w:val="20"/>
          <w:szCs w:val="20"/>
          <w:lang w:eastAsia="fr-FR"/>
        </w:rPr>
        <w:t>aux États-Unis</w:t>
      </w:r>
      <w:r w:rsidR="00A85FA2" w:rsidRPr="00CF180E">
        <w:rPr>
          <w:rFonts w:ascii="Bookman Old Style" w:eastAsia="Times New Roman" w:hAnsi="Bookman Old Style" w:cs="Times New Roman"/>
          <w:color w:val="7030A0"/>
          <w:sz w:val="20"/>
          <w:szCs w:val="20"/>
          <w:lang w:eastAsia="fr-FR"/>
        </w:rPr>
        <w:t xml:space="preserve">. </w:t>
      </w:r>
    </w:p>
    <w:p w14:paraId="61DF74A4" w14:textId="1683155C" w:rsidR="00AD3961" w:rsidRDefault="00A54B78" w:rsidP="00077C07">
      <w:pPr>
        <w:pStyle w:val="Sansinterligne"/>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     </w:t>
      </w:r>
      <w:r>
        <w:rPr>
          <w:rFonts w:ascii="Bookman Old Style" w:eastAsia="Times New Roman" w:hAnsi="Bookman Old Style" w:cs="Times New Roman"/>
          <w:color w:val="000000" w:themeColor="text1"/>
          <w:sz w:val="20"/>
          <w:szCs w:val="20"/>
          <w:lang w:eastAsia="fr-FR"/>
        </w:rPr>
        <w:t>H</w:t>
      </w:r>
      <w:r w:rsidRPr="00217E76">
        <w:rPr>
          <w:rFonts w:ascii="Bookman Old Style" w:eastAsia="Times New Roman" w:hAnsi="Bookman Old Style" w:cs="Times New Roman"/>
          <w:color w:val="000000" w:themeColor="text1"/>
          <w:sz w:val="20"/>
          <w:szCs w:val="20"/>
          <w:lang w:eastAsia="fr-FR"/>
        </w:rPr>
        <w:t xml:space="preserve">abiter </w:t>
      </w:r>
      <w:r>
        <w:rPr>
          <w:rFonts w:ascii="Bookman Old Style" w:eastAsia="Times New Roman" w:hAnsi="Bookman Old Style" w:cs="Times New Roman"/>
          <w:color w:val="000000" w:themeColor="text1"/>
          <w:sz w:val="20"/>
          <w:szCs w:val="20"/>
          <w:lang w:eastAsia="fr-FR"/>
        </w:rPr>
        <w:t>la ville</w:t>
      </w:r>
      <w:r w:rsidRPr="00217E76">
        <w:rPr>
          <w:rFonts w:ascii="Bookman Old Style" w:eastAsia="Times New Roman" w:hAnsi="Bookman Old Style" w:cs="Times New Roman"/>
          <w:color w:val="000000" w:themeColor="text1"/>
          <w:sz w:val="20"/>
          <w:szCs w:val="20"/>
          <w:lang w:eastAsia="fr-FR"/>
        </w:rPr>
        <w:t xml:space="preserve"> états-unienne</w:t>
      </w:r>
      <w:r>
        <w:rPr>
          <w:rFonts w:ascii="Bookman Old Style" w:eastAsia="Times New Roman" w:hAnsi="Bookman Old Style" w:cs="Times New Roman"/>
          <w:color w:val="000000" w:themeColor="text1"/>
          <w:sz w:val="20"/>
          <w:szCs w:val="20"/>
          <w:lang w:eastAsia="fr-FR"/>
        </w:rPr>
        <w:t>,</w:t>
      </w:r>
      <w:r w:rsidRPr="00217E76">
        <w:rPr>
          <w:rFonts w:ascii="Bookman Old Style" w:eastAsia="Times New Roman" w:hAnsi="Bookman Old Style" w:cs="Times New Roman"/>
          <w:color w:val="000000" w:themeColor="text1"/>
          <w:sz w:val="20"/>
          <w:szCs w:val="20"/>
          <w:lang w:eastAsia="fr-FR"/>
        </w:rPr>
        <w:t xml:space="preserve"> c'est </w:t>
      </w:r>
      <w:r>
        <w:rPr>
          <w:rFonts w:ascii="Bookman Old Style" w:eastAsia="Times New Roman" w:hAnsi="Bookman Old Style" w:cs="Times New Roman"/>
          <w:color w:val="000000" w:themeColor="text1"/>
          <w:sz w:val="20"/>
          <w:szCs w:val="20"/>
          <w:lang w:eastAsia="fr-FR"/>
        </w:rPr>
        <w:t xml:space="preserve">effectivement </w:t>
      </w:r>
      <w:r w:rsidRPr="00217E76">
        <w:rPr>
          <w:rFonts w:ascii="Bookman Old Style" w:eastAsia="Times New Roman" w:hAnsi="Bookman Old Style" w:cs="Times New Roman"/>
          <w:color w:val="000000" w:themeColor="text1"/>
          <w:sz w:val="20"/>
          <w:szCs w:val="20"/>
          <w:lang w:eastAsia="fr-FR"/>
        </w:rPr>
        <w:t xml:space="preserve">une </w:t>
      </w:r>
      <w:r w:rsidRPr="00D71D0E">
        <w:rPr>
          <w:rFonts w:ascii="Bookman Old Style" w:eastAsia="Times New Roman" w:hAnsi="Bookman Old Style" w:cs="Times New Roman"/>
          <w:color w:val="C00000"/>
          <w:sz w:val="20"/>
          <w:szCs w:val="20"/>
          <w:lang w:eastAsia="fr-FR"/>
        </w:rPr>
        <w:t xml:space="preserve">situation vécue par une population </w:t>
      </w:r>
      <w:r w:rsidRPr="00217E76">
        <w:rPr>
          <w:rFonts w:ascii="Bookman Old Style" w:eastAsia="Times New Roman" w:hAnsi="Bookman Old Style" w:cs="Times New Roman"/>
          <w:color w:val="000000" w:themeColor="text1"/>
          <w:sz w:val="20"/>
          <w:szCs w:val="20"/>
          <w:lang w:eastAsia="fr-FR"/>
        </w:rPr>
        <w:t>: des particuliers, mais aussi d</w:t>
      </w:r>
      <w:r>
        <w:rPr>
          <w:rFonts w:ascii="Bookman Old Style" w:eastAsia="Times New Roman" w:hAnsi="Bookman Old Style" w:cs="Times New Roman"/>
          <w:color w:val="000000" w:themeColor="text1"/>
          <w:sz w:val="20"/>
          <w:szCs w:val="20"/>
          <w:lang w:eastAsia="fr-FR"/>
        </w:rPr>
        <w:t>'autres acteurs de la ville comme les</w:t>
      </w:r>
      <w:r w:rsidRPr="00217E76">
        <w:rPr>
          <w:rFonts w:ascii="Bookman Old Style" w:eastAsia="Times New Roman" w:hAnsi="Bookman Old Style" w:cs="Times New Roman"/>
          <w:color w:val="000000" w:themeColor="text1"/>
          <w:sz w:val="20"/>
          <w:szCs w:val="20"/>
          <w:lang w:eastAsia="fr-FR"/>
        </w:rPr>
        <w:t xml:space="preserve"> politiques.</w:t>
      </w:r>
      <w:r>
        <w:rPr>
          <w:rFonts w:ascii="Bookman Old Style" w:eastAsia="Times New Roman" w:hAnsi="Bookman Old Style" w:cs="Times New Roman"/>
          <w:color w:val="000000" w:themeColor="text1"/>
          <w:sz w:val="20"/>
          <w:szCs w:val="20"/>
          <w:lang w:eastAsia="fr-FR"/>
        </w:rPr>
        <w:t xml:space="preserve"> Tous ces acteurs </w:t>
      </w:r>
      <w:r>
        <w:rPr>
          <w:rFonts w:ascii="Bookman Old Style" w:eastAsia="Times New Roman" w:hAnsi="Bookman Old Style" w:cs="Times New Roman"/>
          <w:sz w:val="20"/>
          <w:szCs w:val="20"/>
          <w:lang w:eastAsia="fr-FR"/>
        </w:rPr>
        <w:t>forment l'habitat (et ses valeurs, savoirs, imaginaires) : la ville états-unienne.</w:t>
      </w:r>
    </w:p>
    <w:p w14:paraId="649D34A9" w14:textId="52E01250" w:rsidR="00AD3961" w:rsidRDefault="00AD3961" w:rsidP="00077C07">
      <w:pPr>
        <w:pStyle w:val="Sansinterligne"/>
        <w:rPr>
          <w:rFonts w:ascii="Bookman Old Style" w:eastAsia="Times New Roman" w:hAnsi="Bookman Old Style" w:cs="Times New Roman"/>
          <w:sz w:val="20"/>
          <w:szCs w:val="20"/>
          <w:lang w:eastAsia="fr-FR"/>
        </w:rPr>
      </w:pPr>
    </w:p>
    <w:p w14:paraId="0B0EA4ED" w14:textId="3BDC72D1" w:rsidR="00E708D3" w:rsidRPr="00E6449C" w:rsidRDefault="00125C6F" w:rsidP="00C97900">
      <w:pPr>
        <w:pStyle w:val="Sansinterligne"/>
        <w:rPr>
          <w:rFonts w:ascii="Bookman Old Style" w:eastAsia="Times New Roman" w:hAnsi="Bookman Old Style" w:cs="Times New Roman"/>
          <w:sz w:val="20"/>
          <w:szCs w:val="20"/>
          <w:lang w:eastAsia="fr-FR"/>
        </w:rPr>
      </w:pPr>
      <w:r>
        <w:rPr>
          <w:rFonts w:ascii="Bookman Old Style" w:eastAsia="Times New Roman" w:hAnsi="Bookman Old Style" w:cs="Times New Roman"/>
          <w:sz w:val="20"/>
          <w:szCs w:val="20"/>
          <w:lang w:eastAsia="fr-FR"/>
        </w:rPr>
        <w:t xml:space="preserve">     </w:t>
      </w:r>
      <w:r w:rsidR="00C65829">
        <w:rPr>
          <w:rFonts w:ascii="Bookman Old Style" w:eastAsia="Times New Roman" w:hAnsi="Bookman Old Style" w:cs="Times New Roman"/>
          <w:sz w:val="20"/>
          <w:szCs w:val="20"/>
          <w:lang w:eastAsia="fr-FR"/>
        </w:rPr>
        <w:t xml:space="preserve">Mais </w:t>
      </w:r>
      <w:r w:rsidR="00E6449C" w:rsidRPr="00E6449C">
        <w:rPr>
          <w:rFonts w:ascii="Bookman Old Style" w:hAnsi="Bookman Old Style"/>
          <w:b/>
          <w:bCs/>
          <w:sz w:val="20"/>
          <w:szCs w:val="20"/>
        </w:rPr>
        <w:t>HABITER</w:t>
      </w:r>
      <w:r w:rsidR="00C30728">
        <w:rPr>
          <w:rFonts w:ascii="Bookman Old Style" w:hAnsi="Bookman Old Style"/>
          <w:sz w:val="20"/>
          <w:szCs w:val="20"/>
        </w:rPr>
        <w:t xml:space="preserve"> la ville - en l'</w:t>
      </w:r>
      <w:r w:rsidR="001C0265">
        <w:rPr>
          <w:rFonts w:ascii="Bookman Old Style" w:hAnsi="Bookman Old Style"/>
          <w:sz w:val="20"/>
          <w:szCs w:val="20"/>
        </w:rPr>
        <w:t>occurrence</w:t>
      </w:r>
      <w:r w:rsidR="00C30728">
        <w:rPr>
          <w:rFonts w:ascii="Bookman Old Style" w:hAnsi="Bookman Old Style"/>
          <w:sz w:val="20"/>
          <w:szCs w:val="20"/>
        </w:rPr>
        <w:t xml:space="preserve"> états-unienne - ça n'est pas simplement y résider, c'est aussi selon </w:t>
      </w:r>
      <w:r w:rsidR="00C30728" w:rsidRPr="00C328AC">
        <w:rPr>
          <w:rFonts w:ascii="Bookman Old Style" w:hAnsi="Bookman Old Style"/>
          <w:color w:val="0070C0"/>
          <w:sz w:val="20"/>
          <w:szCs w:val="20"/>
        </w:rPr>
        <w:t>Raymond et H. Lefebvre</w:t>
      </w:r>
      <w:r w:rsidR="00C30728">
        <w:rPr>
          <w:rFonts w:ascii="Bookman Old Style" w:hAnsi="Bookman Old Style"/>
          <w:sz w:val="20"/>
          <w:szCs w:val="20"/>
        </w:rPr>
        <w:t xml:space="preserve"> s'engager dans le lieu</w:t>
      </w:r>
      <w:r w:rsidR="00C30728">
        <w:rPr>
          <w:rFonts w:ascii="Bookman Old Style" w:hAnsi="Bookman Old Style"/>
          <w:color w:val="000000" w:themeColor="text1"/>
          <w:sz w:val="20"/>
          <w:szCs w:val="20"/>
        </w:rPr>
        <w:t xml:space="preserve"> en y exerçant des </w:t>
      </w:r>
      <w:r w:rsidR="00C30728" w:rsidRPr="00BA0B85">
        <w:rPr>
          <w:rFonts w:ascii="Bookman Old Style" w:hAnsi="Bookman Old Style"/>
          <w:color w:val="C00000"/>
          <w:sz w:val="20"/>
          <w:szCs w:val="20"/>
        </w:rPr>
        <w:t>pratiques</w:t>
      </w:r>
      <w:r w:rsidR="00C30728">
        <w:rPr>
          <w:rFonts w:ascii="Bookman Old Style" w:hAnsi="Bookman Old Style"/>
          <w:color w:val="000000" w:themeColor="text1"/>
          <w:sz w:val="20"/>
          <w:szCs w:val="20"/>
        </w:rPr>
        <w:t xml:space="preserve"> diverses </w:t>
      </w:r>
      <w:r>
        <w:rPr>
          <w:rFonts w:ascii="Bookman Old Style" w:hAnsi="Bookman Old Style"/>
          <w:color w:val="000000" w:themeColor="text1"/>
          <w:sz w:val="20"/>
          <w:szCs w:val="20"/>
        </w:rPr>
        <w:t xml:space="preserve">comme </w:t>
      </w:r>
      <w:r w:rsidR="00C30728" w:rsidRPr="0038527A">
        <w:rPr>
          <w:rFonts w:ascii="Bookman Old Style" w:hAnsi="Bookman Old Style"/>
          <w:color w:val="000000" w:themeColor="text1"/>
          <w:sz w:val="20"/>
          <w:szCs w:val="20"/>
        </w:rPr>
        <w:t>travail</w:t>
      </w:r>
      <w:r>
        <w:rPr>
          <w:rFonts w:ascii="Bookman Old Style" w:hAnsi="Bookman Old Style"/>
          <w:color w:val="000000" w:themeColor="text1"/>
          <w:sz w:val="20"/>
          <w:szCs w:val="20"/>
        </w:rPr>
        <w:t>ler</w:t>
      </w:r>
      <w:r w:rsidR="00DB5D8D">
        <w:rPr>
          <w:rFonts w:ascii="Bookman Old Style" w:hAnsi="Bookman Old Style"/>
          <w:color w:val="000000" w:themeColor="text1"/>
          <w:sz w:val="20"/>
          <w:szCs w:val="20"/>
        </w:rPr>
        <w:t>,</w:t>
      </w:r>
      <w:r>
        <w:rPr>
          <w:rFonts w:ascii="Bookman Old Style" w:hAnsi="Bookman Old Style"/>
          <w:color w:val="000000" w:themeColor="text1"/>
          <w:sz w:val="20"/>
          <w:szCs w:val="20"/>
        </w:rPr>
        <w:t xml:space="preserve"> </w:t>
      </w:r>
      <w:r w:rsidR="001C3906">
        <w:rPr>
          <w:rFonts w:ascii="Bookman Old Style" w:hAnsi="Bookman Old Style"/>
          <w:color w:val="000000" w:themeColor="text1"/>
          <w:sz w:val="20"/>
          <w:szCs w:val="20"/>
        </w:rPr>
        <w:t>consommer</w:t>
      </w:r>
      <w:r>
        <w:rPr>
          <w:rFonts w:ascii="Bookman Old Style" w:hAnsi="Bookman Old Style"/>
          <w:color w:val="000000" w:themeColor="text1"/>
          <w:sz w:val="20"/>
          <w:szCs w:val="20"/>
        </w:rPr>
        <w:t xml:space="preserve">, </w:t>
      </w:r>
      <w:r w:rsidR="001C3906" w:rsidRPr="00513822">
        <w:rPr>
          <w:rFonts w:ascii="Bookman Old Style" w:hAnsi="Bookman Old Style"/>
          <w:sz w:val="20"/>
          <w:szCs w:val="20"/>
          <w:shd w:val="clear" w:color="auto" w:fill="FFFFFF"/>
        </w:rPr>
        <w:t>se divertir</w:t>
      </w:r>
      <w:r w:rsidR="001C3906">
        <w:rPr>
          <w:rFonts w:ascii="Bookman Old Style" w:hAnsi="Bookman Old Style"/>
          <w:sz w:val="20"/>
          <w:szCs w:val="20"/>
          <w:shd w:val="clear" w:color="auto" w:fill="FFFFFF"/>
        </w:rPr>
        <w:t>,</w:t>
      </w:r>
      <w:r w:rsidR="001C3906">
        <w:rPr>
          <w:rFonts w:ascii="Bookman Old Style" w:hAnsi="Bookman Old Style"/>
          <w:color w:val="000000" w:themeColor="text1"/>
          <w:sz w:val="20"/>
          <w:szCs w:val="20"/>
        </w:rPr>
        <w:t xml:space="preserve"> </w:t>
      </w:r>
      <w:r w:rsidR="00A064B4">
        <w:rPr>
          <w:rFonts w:ascii="Bookman Old Style" w:hAnsi="Bookman Old Style"/>
          <w:color w:val="000000" w:themeColor="text1"/>
          <w:sz w:val="20"/>
          <w:szCs w:val="20"/>
        </w:rPr>
        <w:t xml:space="preserve">tout cela ayant un effet sur la ville même, et </w:t>
      </w:r>
      <w:r w:rsidR="00C30728">
        <w:rPr>
          <w:rFonts w:ascii="Bookman Old Style" w:hAnsi="Bookman Old Style"/>
          <w:color w:val="000000" w:themeColor="text1"/>
          <w:sz w:val="20"/>
          <w:szCs w:val="20"/>
        </w:rPr>
        <w:t>desquelles résultent des mécanismes : o</w:t>
      </w:r>
      <w:r w:rsidR="00C30728">
        <w:rPr>
          <w:rFonts w:ascii="Bookman Old Style" w:hAnsi="Bookman Old Style"/>
          <w:sz w:val="20"/>
          <w:szCs w:val="20"/>
        </w:rPr>
        <w:t xml:space="preserve">n parle de manières, de </w:t>
      </w:r>
      <w:r w:rsidR="00C30728" w:rsidRPr="00103D72">
        <w:rPr>
          <w:rFonts w:ascii="Bookman Old Style" w:hAnsi="Bookman Old Style"/>
          <w:sz w:val="20"/>
          <w:szCs w:val="20"/>
        </w:rPr>
        <w:t>« mode</w:t>
      </w:r>
      <w:r w:rsidR="00C30728">
        <w:rPr>
          <w:rFonts w:ascii="Bookman Old Style" w:hAnsi="Bookman Old Style"/>
          <w:sz w:val="20"/>
          <w:szCs w:val="20"/>
        </w:rPr>
        <w:t>s</w:t>
      </w:r>
      <w:r w:rsidR="00C30728" w:rsidRPr="00103D72">
        <w:rPr>
          <w:rFonts w:ascii="Bookman Old Style" w:hAnsi="Bookman Old Style"/>
          <w:sz w:val="20"/>
          <w:szCs w:val="20"/>
        </w:rPr>
        <w:t xml:space="preserve"> d'habiter »</w:t>
      </w:r>
      <w:r w:rsidR="00C30728">
        <w:rPr>
          <w:rFonts w:ascii="Bookman Old Style" w:hAnsi="Bookman Old Style"/>
          <w:sz w:val="20"/>
          <w:szCs w:val="20"/>
        </w:rPr>
        <w:t xml:space="preserve"> qui </w:t>
      </w:r>
      <w:r w:rsidR="00C30728" w:rsidRPr="001940E1">
        <w:rPr>
          <w:rFonts w:ascii="Bookman Old Style" w:hAnsi="Bookman Old Style"/>
          <w:color w:val="C00000"/>
          <w:sz w:val="20"/>
          <w:szCs w:val="20"/>
        </w:rPr>
        <w:t>diffère</w:t>
      </w:r>
      <w:r w:rsidR="00C30728">
        <w:rPr>
          <w:rFonts w:ascii="Bookman Old Style" w:hAnsi="Bookman Old Style"/>
          <w:color w:val="C00000"/>
          <w:sz w:val="20"/>
          <w:szCs w:val="20"/>
        </w:rPr>
        <w:t>nt</w:t>
      </w:r>
      <w:r w:rsidR="00C30728" w:rsidRPr="001940E1">
        <w:rPr>
          <w:rFonts w:ascii="Bookman Old Style" w:hAnsi="Bookman Old Style"/>
          <w:color w:val="C00000"/>
          <w:sz w:val="20"/>
          <w:szCs w:val="20"/>
        </w:rPr>
        <w:t xml:space="preserve"> donc selon les usages des espaces de la ville</w:t>
      </w:r>
      <w:r w:rsidR="00C30728">
        <w:rPr>
          <w:rFonts w:ascii="Bookman Old Style" w:hAnsi="Bookman Old Style"/>
          <w:color w:val="000000" w:themeColor="text1"/>
          <w:sz w:val="20"/>
          <w:szCs w:val="20"/>
        </w:rPr>
        <w:t xml:space="preserve"> par la population</w:t>
      </w:r>
      <w:r w:rsidR="001C3906">
        <w:rPr>
          <w:rFonts w:ascii="Bookman Old Style" w:hAnsi="Bookman Old Style"/>
          <w:color w:val="000000" w:themeColor="text1"/>
          <w:sz w:val="20"/>
          <w:szCs w:val="20"/>
        </w:rPr>
        <w:t xml:space="preserve">. </w:t>
      </w:r>
      <w:r w:rsidR="001C3906">
        <w:rPr>
          <w:rFonts w:ascii="Bookman Old Style" w:hAnsi="Bookman Old Style"/>
          <w:sz w:val="20"/>
          <w:szCs w:val="20"/>
        </w:rPr>
        <w:t xml:space="preserve">À cet égard la ville n'est </w:t>
      </w:r>
      <w:r w:rsidR="001C3906" w:rsidRPr="00BB1071">
        <w:rPr>
          <w:rFonts w:ascii="Bookman Old Style" w:hAnsi="Bookman Old Style"/>
          <w:color w:val="C00000"/>
          <w:sz w:val="20"/>
          <w:szCs w:val="20"/>
        </w:rPr>
        <w:t xml:space="preserve">pas qu'un </w:t>
      </w:r>
      <w:r w:rsidR="001C3906" w:rsidRPr="00832B5F">
        <w:rPr>
          <w:rFonts w:ascii="Bookman Old Style" w:hAnsi="Bookman Old Style"/>
          <w:color w:val="C00000"/>
          <w:sz w:val="20"/>
          <w:szCs w:val="20"/>
        </w:rPr>
        <w:t xml:space="preserve">cadre </w:t>
      </w:r>
      <w:r w:rsidR="001C3906" w:rsidRPr="00BB1071">
        <w:rPr>
          <w:rFonts w:ascii="Bookman Old Style" w:hAnsi="Bookman Old Style"/>
          <w:color w:val="C00000"/>
          <w:sz w:val="20"/>
          <w:szCs w:val="20"/>
          <w:u w:val="single"/>
        </w:rPr>
        <w:t>matériel</w:t>
      </w:r>
      <w:r w:rsidR="001C3906" w:rsidRPr="00832B5F">
        <w:rPr>
          <w:rFonts w:ascii="Bookman Old Style" w:hAnsi="Bookman Old Style"/>
          <w:color w:val="C00000"/>
          <w:sz w:val="20"/>
          <w:szCs w:val="20"/>
        </w:rPr>
        <w:t xml:space="preserve"> d'habitation et d'activités</w:t>
      </w:r>
      <w:r w:rsidR="001C3906">
        <w:rPr>
          <w:rFonts w:ascii="Bookman Old Style" w:hAnsi="Bookman Old Style"/>
          <w:sz w:val="20"/>
          <w:szCs w:val="20"/>
        </w:rPr>
        <w:t xml:space="preserve">, </w:t>
      </w:r>
      <w:r w:rsidR="001C3906" w:rsidRPr="00832B5F">
        <w:rPr>
          <w:rFonts w:ascii="Bookman Old Style" w:hAnsi="Bookman Old Style"/>
          <w:color w:val="000000" w:themeColor="text1"/>
          <w:sz w:val="20"/>
          <w:szCs w:val="20"/>
          <w:shd w:val="clear" w:color="auto" w:fill="FFFFFF"/>
        </w:rPr>
        <w:t xml:space="preserve">les </w:t>
      </w:r>
      <w:r w:rsidR="001C3906" w:rsidRPr="00BB1071">
        <w:rPr>
          <w:rFonts w:ascii="Bookman Old Style" w:hAnsi="Bookman Old Style"/>
          <w:color w:val="000000" w:themeColor="text1"/>
          <w:sz w:val="20"/>
          <w:szCs w:val="20"/>
          <w:shd w:val="clear" w:color="auto" w:fill="FFFFFF"/>
        </w:rPr>
        <w:t xml:space="preserve">lieux de la ville </w:t>
      </w:r>
      <w:r w:rsidR="00BB1071" w:rsidRPr="00BB1071">
        <w:rPr>
          <w:rFonts w:ascii="Bookman Old Style" w:hAnsi="Bookman Old Style"/>
          <w:color w:val="000000" w:themeColor="text1"/>
          <w:sz w:val="20"/>
          <w:szCs w:val="20"/>
          <w:shd w:val="clear" w:color="auto" w:fill="FFFFFF"/>
        </w:rPr>
        <w:t>sont formés par</w:t>
      </w:r>
      <w:r w:rsidR="001C3906" w:rsidRPr="00BB1071">
        <w:rPr>
          <w:rFonts w:ascii="Bookman Old Style" w:hAnsi="Bookman Old Style"/>
          <w:color w:val="000000" w:themeColor="text1"/>
          <w:sz w:val="20"/>
          <w:szCs w:val="20"/>
          <w:shd w:val="clear" w:color="auto" w:fill="FFFFFF"/>
        </w:rPr>
        <w:t xml:space="preserve"> des </w:t>
      </w:r>
      <w:r w:rsidR="00BB1071">
        <w:rPr>
          <w:rFonts w:ascii="Bookman Old Style" w:hAnsi="Bookman Old Style"/>
          <w:color w:val="000000" w:themeColor="text1"/>
          <w:sz w:val="20"/>
          <w:szCs w:val="20"/>
          <w:shd w:val="clear" w:color="auto" w:fill="FFFFFF"/>
        </w:rPr>
        <w:t>pratiques.</w:t>
      </w:r>
    </w:p>
    <w:p w14:paraId="4E671E06" w14:textId="1F2228BC" w:rsidR="00E708D3" w:rsidRDefault="00E708D3" w:rsidP="00E708D3">
      <w:pPr>
        <w:pStyle w:val="Sansinterligne"/>
        <w:rPr>
          <w:rFonts w:ascii="Bookman Old Style" w:hAnsi="Bookman Old Style"/>
          <w:sz w:val="20"/>
          <w:szCs w:val="20"/>
          <w:lang w:eastAsia="fr-FR"/>
        </w:rPr>
      </w:pPr>
      <w:r>
        <w:rPr>
          <w:rFonts w:ascii="Bookman Old Style" w:hAnsi="Bookman Old Style"/>
          <w:color w:val="000000" w:themeColor="text1"/>
          <w:sz w:val="20"/>
          <w:szCs w:val="20"/>
        </w:rPr>
        <w:t xml:space="preserve">     </w:t>
      </w:r>
      <w:r w:rsidRPr="0038527A">
        <w:rPr>
          <w:rFonts w:ascii="Bookman Old Style" w:hAnsi="Bookman Old Style"/>
          <w:color w:val="000000" w:themeColor="text1"/>
          <w:sz w:val="20"/>
          <w:szCs w:val="20"/>
        </w:rPr>
        <w:t xml:space="preserve">Selon </w:t>
      </w:r>
      <w:proofErr w:type="spellStart"/>
      <w:r w:rsidRPr="00E708D3">
        <w:rPr>
          <w:rFonts w:ascii="Bookman Old Style" w:hAnsi="Bookman Old Style"/>
          <w:color w:val="0070C0"/>
          <w:sz w:val="20"/>
          <w:szCs w:val="20"/>
        </w:rPr>
        <w:t>géoconfluences</w:t>
      </w:r>
      <w:proofErr w:type="spellEnd"/>
      <w:r w:rsidRPr="0038527A">
        <w:rPr>
          <w:rFonts w:ascii="Bookman Old Style" w:hAnsi="Bookman Old Style"/>
          <w:color w:val="000000" w:themeColor="text1"/>
          <w:sz w:val="20"/>
          <w:szCs w:val="20"/>
        </w:rPr>
        <w:t xml:space="preserve">, </w:t>
      </w:r>
      <w:r w:rsidR="00E6449C" w:rsidRPr="00E6449C">
        <w:rPr>
          <w:rFonts w:ascii="Bookman Old Style" w:hAnsi="Bookman Old Style"/>
          <w:color w:val="000000" w:themeColor="text1"/>
          <w:sz w:val="20"/>
          <w:szCs w:val="20"/>
        </w:rPr>
        <w:t>habiter</w:t>
      </w:r>
      <w:r w:rsidRPr="0038527A">
        <w:rPr>
          <w:rFonts w:ascii="Bookman Old Style" w:hAnsi="Bookman Old Style"/>
          <w:color w:val="000000" w:themeColor="text1"/>
          <w:sz w:val="20"/>
          <w:szCs w:val="20"/>
        </w:rPr>
        <w:t xml:space="preserve"> désigne le "processus de </w:t>
      </w:r>
      <w:r w:rsidRPr="00A3446D">
        <w:rPr>
          <w:rFonts w:ascii="Bookman Old Style" w:hAnsi="Bookman Old Style"/>
          <w:color w:val="C00000"/>
          <w:sz w:val="20"/>
          <w:szCs w:val="20"/>
        </w:rPr>
        <w:t>construction des individus et des sociétés par l'espace et de l'espace par l'individu</w:t>
      </w:r>
      <w:r w:rsidRPr="0038527A">
        <w:rPr>
          <w:rFonts w:ascii="Bookman Old Style" w:hAnsi="Bookman Old Style"/>
          <w:color w:val="000000" w:themeColor="text1"/>
          <w:sz w:val="20"/>
          <w:szCs w:val="20"/>
        </w:rPr>
        <w:t>, dans un rapport d'interaction voire un rapport ontologique qui les relie : nous habitons l'espace et c'est pour cela qu'il nous habite".</w:t>
      </w:r>
      <w:r w:rsidR="00940934">
        <w:rPr>
          <w:rFonts w:ascii="Bookman Old Style" w:hAnsi="Bookman Old Style"/>
          <w:color w:val="000000" w:themeColor="text1"/>
          <w:sz w:val="20"/>
          <w:szCs w:val="20"/>
        </w:rPr>
        <w:t xml:space="preserve"> </w:t>
      </w:r>
    </w:p>
    <w:p w14:paraId="15B7D152" w14:textId="77777777" w:rsidR="00A064B4" w:rsidRDefault="00E708D3" w:rsidP="00E708D3">
      <w:pPr>
        <w:pStyle w:val="Sansinterligne"/>
        <w:rPr>
          <w:rFonts w:ascii="Bookman Old Style" w:hAnsi="Bookman Old Style"/>
          <w:color w:val="000000"/>
          <w:sz w:val="20"/>
          <w:szCs w:val="20"/>
          <w:lang w:eastAsia="fr-FR"/>
        </w:rPr>
      </w:pPr>
      <w:r>
        <w:rPr>
          <w:rFonts w:ascii="Bookman Old Style" w:eastAsia="Times New Roman" w:hAnsi="Bookman Old Style" w:cs="Times New Roman"/>
          <w:color w:val="0070C0"/>
          <w:sz w:val="20"/>
          <w:szCs w:val="20"/>
          <w:lang w:eastAsia="fr-FR"/>
        </w:rPr>
        <w:t xml:space="preserve">     </w:t>
      </w:r>
      <w:r w:rsidRPr="00C67574">
        <w:rPr>
          <w:rFonts w:ascii="Bookman Old Style" w:eastAsia="Times New Roman" w:hAnsi="Bookman Old Style" w:cs="Times New Roman"/>
          <w:color w:val="0070C0"/>
          <w:sz w:val="20"/>
          <w:szCs w:val="20"/>
          <w:lang w:eastAsia="fr-FR"/>
        </w:rPr>
        <w:t xml:space="preserve">Michel de </w:t>
      </w:r>
      <w:proofErr w:type="spellStart"/>
      <w:r w:rsidRPr="00C67574">
        <w:rPr>
          <w:rFonts w:ascii="Bookman Old Style" w:eastAsia="Times New Roman" w:hAnsi="Bookman Old Style" w:cs="Times New Roman"/>
          <w:color w:val="0070C0"/>
          <w:sz w:val="20"/>
          <w:szCs w:val="20"/>
          <w:lang w:eastAsia="fr-FR"/>
        </w:rPr>
        <w:t>Certeau</w:t>
      </w:r>
      <w:proofErr w:type="spellEnd"/>
      <w:r>
        <w:rPr>
          <w:rFonts w:ascii="Bookman Old Style" w:eastAsia="Times New Roman" w:hAnsi="Bookman Old Style" w:cs="Times New Roman"/>
          <w:color w:val="0070C0"/>
          <w:sz w:val="20"/>
          <w:szCs w:val="20"/>
          <w:lang w:eastAsia="fr-FR"/>
        </w:rPr>
        <w:t xml:space="preserve"> </w:t>
      </w:r>
      <w:r w:rsidR="00CB4E56" w:rsidRPr="00A064B4">
        <w:rPr>
          <w:rFonts w:ascii="Bookman Old Style" w:eastAsia="Times New Roman" w:hAnsi="Bookman Old Style" w:cs="Times New Roman"/>
          <w:color w:val="000000" w:themeColor="text1"/>
          <w:sz w:val="20"/>
          <w:szCs w:val="20"/>
          <w:lang w:eastAsia="fr-FR"/>
        </w:rPr>
        <w:t>dans</w:t>
      </w:r>
      <w:r>
        <w:rPr>
          <w:rFonts w:ascii="Bookman Old Style" w:eastAsia="Times New Roman" w:hAnsi="Bookman Old Style" w:cs="Times New Roman"/>
          <w:color w:val="0070C0"/>
          <w:sz w:val="20"/>
          <w:szCs w:val="20"/>
          <w:lang w:eastAsia="fr-FR"/>
        </w:rPr>
        <w:t xml:space="preserve"> </w:t>
      </w:r>
      <w:r w:rsidRPr="00C67574">
        <w:rPr>
          <w:rFonts w:ascii="Bookman Old Style" w:eastAsia="Times New Roman" w:hAnsi="Bookman Old Style" w:cs="Times New Roman"/>
          <w:i/>
          <w:iCs/>
          <w:color w:val="0070C0"/>
          <w:sz w:val="20"/>
          <w:szCs w:val="20"/>
          <w:lang w:eastAsia="fr-FR"/>
        </w:rPr>
        <w:t>L'invention du quotidien</w:t>
      </w:r>
      <w:r w:rsidRPr="00AA63B8">
        <w:rPr>
          <w:rFonts w:ascii="Bookman Old Style" w:eastAsia="Times New Roman" w:hAnsi="Bookman Old Style" w:cs="Times New Roman"/>
          <w:sz w:val="20"/>
          <w:szCs w:val="20"/>
          <w:lang w:eastAsia="fr-FR"/>
        </w:rPr>
        <w:t xml:space="preserve"> </w:t>
      </w:r>
      <w:r>
        <w:rPr>
          <w:rFonts w:ascii="Bookman Old Style" w:eastAsia="Times New Roman" w:hAnsi="Bookman Old Style" w:cs="Times New Roman"/>
          <w:sz w:val="20"/>
          <w:szCs w:val="20"/>
          <w:lang w:eastAsia="fr-FR"/>
        </w:rPr>
        <w:t xml:space="preserve">explique que l'activité et les pratiques humaines sont régies par les individus eux-mêmes qui forment des habitudes quotidiennes, et non par les structures politiques ou urbanistiques qui encadrent la ville. </w:t>
      </w:r>
      <w:r w:rsidRPr="00AA63B8">
        <w:rPr>
          <w:rFonts w:ascii="Bookman Old Style" w:eastAsia="Times New Roman" w:hAnsi="Bookman Old Style" w:cs="Times New Roman"/>
          <w:sz w:val="20"/>
          <w:szCs w:val="20"/>
          <w:lang w:eastAsia="fr-FR"/>
        </w:rPr>
        <w:t xml:space="preserve">« </w:t>
      </w:r>
      <w:r w:rsidRPr="00AA63B8">
        <w:rPr>
          <w:rFonts w:ascii="Bookman Old Style" w:eastAsia="Times New Roman" w:hAnsi="Bookman Old Style" w:cs="Times New Roman"/>
          <w:color w:val="C00000"/>
          <w:sz w:val="20"/>
          <w:szCs w:val="20"/>
          <w:lang w:eastAsia="fr-FR"/>
        </w:rPr>
        <w:t xml:space="preserve">L'usager parvient à se créer des lieux </w:t>
      </w:r>
      <w:r w:rsidRPr="00AA63B8">
        <w:rPr>
          <w:rFonts w:ascii="Bookman Old Style" w:eastAsia="Times New Roman" w:hAnsi="Bookman Old Style" w:cs="Times New Roman"/>
          <w:sz w:val="20"/>
          <w:szCs w:val="20"/>
          <w:lang w:eastAsia="fr-FR"/>
        </w:rPr>
        <w:t xml:space="preserve">de replis, des itinéraires pour son usage ou son plaisir qui sont les </w:t>
      </w:r>
      <w:r w:rsidRPr="00AA63B8">
        <w:rPr>
          <w:rFonts w:ascii="Bookman Old Style" w:eastAsia="Times New Roman" w:hAnsi="Bookman Old Style" w:cs="Times New Roman"/>
          <w:color w:val="C00000"/>
          <w:sz w:val="20"/>
          <w:szCs w:val="20"/>
          <w:lang w:eastAsia="fr-FR"/>
        </w:rPr>
        <w:t xml:space="preserve">marques qu'il a su </w:t>
      </w:r>
      <w:r w:rsidRPr="00E45AB9">
        <w:rPr>
          <w:rFonts w:ascii="Bookman Old Style" w:eastAsia="Times New Roman" w:hAnsi="Bookman Old Style" w:cs="Times New Roman"/>
          <w:color w:val="C00000"/>
          <w:sz w:val="20"/>
          <w:szCs w:val="20"/>
          <w:lang w:eastAsia="fr-FR"/>
        </w:rPr>
        <w:t>imposer à l'espace urbain</w:t>
      </w:r>
      <w:r w:rsidRPr="00AA63B8">
        <w:rPr>
          <w:rFonts w:ascii="Bookman Old Style" w:eastAsia="Times New Roman" w:hAnsi="Bookman Old Style" w:cs="Times New Roman"/>
          <w:color w:val="C00000"/>
          <w:sz w:val="20"/>
          <w:szCs w:val="20"/>
          <w:lang w:eastAsia="fr-FR"/>
        </w:rPr>
        <w:t xml:space="preserve"> </w:t>
      </w:r>
      <w:r w:rsidRPr="00AA63B8">
        <w:rPr>
          <w:rFonts w:ascii="Bookman Old Style" w:eastAsia="Times New Roman" w:hAnsi="Bookman Old Style" w:cs="Times New Roman"/>
          <w:sz w:val="20"/>
          <w:szCs w:val="20"/>
          <w:lang w:eastAsia="fr-FR"/>
        </w:rPr>
        <w:t>».</w:t>
      </w:r>
      <w:r>
        <w:rPr>
          <w:rFonts w:ascii="Bookman Old Style" w:eastAsia="Times New Roman" w:hAnsi="Bookman Old Style" w:cs="Times New Roman"/>
          <w:sz w:val="20"/>
          <w:szCs w:val="20"/>
          <w:lang w:eastAsia="fr-FR"/>
        </w:rPr>
        <w:t xml:space="preserve"> Ainsi, les hommes </w:t>
      </w:r>
      <w:r w:rsidRPr="00E45AB9">
        <w:rPr>
          <w:rFonts w:ascii="Bookman Old Style" w:eastAsia="Times New Roman" w:hAnsi="Bookman Old Style" w:cs="Times New Roman"/>
          <w:color w:val="C00000"/>
          <w:sz w:val="20"/>
          <w:szCs w:val="20"/>
          <w:lang w:eastAsia="fr-FR"/>
        </w:rPr>
        <w:t>s'approprient</w:t>
      </w:r>
      <w:r>
        <w:rPr>
          <w:rFonts w:ascii="Bookman Old Style" w:eastAsia="Times New Roman" w:hAnsi="Bookman Old Style" w:cs="Times New Roman"/>
          <w:sz w:val="20"/>
          <w:szCs w:val="20"/>
          <w:lang w:eastAsia="fr-FR"/>
        </w:rPr>
        <w:t xml:space="preserve"> la ville, la façonnent, la fabriquent par leurs usages. </w:t>
      </w:r>
      <w:r>
        <w:rPr>
          <w:rFonts w:ascii="Bookman Old Style" w:hAnsi="Bookman Old Style"/>
          <w:color w:val="000000"/>
          <w:sz w:val="20"/>
          <w:szCs w:val="20"/>
          <w:lang w:eastAsia="fr-FR"/>
        </w:rPr>
        <w:t>Plutôt que les lieux fassent les habitants, aujourd'hui c'est l</w:t>
      </w:r>
      <w:r>
        <w:rPr>
          <w:rFonts w:ascii="Bookman Old Style" w:eastAsia="Times New Roman" w:hAnsi="Bookman Old Style" w:cs="Times New Roman"/>
          <w:sz w:val="20"/>
          <w:szCs w:val="20"/>
          <w:lang w:eastAsia="fr-FR"/>
        </w:rPr>
        <w:t>a ville qui n'existe qu'en tant qu'elle est fabriquée par les individus.</w:t>
      </w:r>
      <w:r w:rsidRPr="006A193A">
        <w:rPr>
          <w:rFonts w:ascii="Bookman Old Style" w:hAnsi="Bookman Old Style"/>
          <w:color w:val="000000"/>
          <w:sz w:val="20"/>
          <w:szCs w:val="20"/>
          <w:lang w:eastAsia="fr-FR"/>
        </w:rPr>
        <w:t xml:space="preserve"> </w:t>
      </w:r>
      <w:r w:rsidR="00A51BC8">
        <w:rPr>
          <w:rFonts w:ascii="Bookman Old Style" w:hAnsi="Bookman Old Style"/>
          <w:color w:val="000000"/>
          <w:sz w:val="20"/>
          <w:szCs w:val="20"/>
          <w:lang w:eastAsia="fr-FR"/>
        </w:rPr>
        <w:t xml:space="preserve"> </w:t>
      </w:r>
    </w:p>
    <w:p w14:paraId="03AFE3F7" w14:textId="62FC08D2" w:rsidR="00BA718E" w:rsidRDefault="00A51BC8" w:rsidP="00E708D3">
      <w:pPr>
        <w:pStyle w:val="Sansinterligne"/>
        <w:rPr>
          <w:rFonts w:ascii="Bookman Old Style" w:hAnsi="Bookman Old Style"/>
          <w:color w:val="000000"/>
          <w:sz w:val="20"/>
          <w:szCs w:val="20"/>
          <w:lang w:eastAsia="fr-FR"/>
        </w:rPr>
      </w:pPr>
      <w:r>
        <w:rPr>
          <w:rFonts w:ascii="Bookman Old Style" w:hAnsi="Bookman Old Style"/>
          <w:color w:val="000000"/>
          <w:sz w:val="20"/>
          <w:szCs w:val="20"/>
          <w:lang w:eastAsia="fr-FR"/>
        </w:rPr>
        <w:t xml:space="preserve">   </w:t>
      </w:r>
    </w:p>
    <w:p w14:paraId="3EC26EA7" w14:textId="2E88A5F9" w:rsidR="00DC6400" w:rsidRPr="00513822" w:rsidRDefault="00A51BC8" w:rsidP="00BA718E">
      <w:pPr>
        <w:pStyle w:val="Sansinterligne"/>
        <w:rPr>
          <w:rFonts w:ascii="Bookman Old Style" w:hAnsi="Bookman Old Style"/>
          <w:color w:val="000000"/>
          <w:sz w:val="20"/>
          <w:szCs w:val="20"/>
        </w:rPr>
      </w:pPr>
      <w:r>
        <w:rPr>
          <w:rFonts w:ascii="Bookman Old Style" w:hAnsi="Bookman Old Style"/>
          <w:color w:val="000000"/>
          <w:sz w:val="20"/>
          <w:szCs w:val="20"/>
          <w:lang w:eastAsia="fr-FR"/>
        </w:rPr>
        <w:t xml:space="preserve">     </w:t>
      </w:r>
      <w:r w:rsidR="00BA718E">
        <w:rPr>
          <w:rFonts w:ascii="Bookman Old Style" w:eastAsia="Times New Roman" w:hAnsi="Bookman Old Style" w:cs="Times New Roman"/>
          <w:sz w:val="20"/>
          <w:szCs w:val="20"/>
          <w:lang w:eastAsia="fr-FR"/>
        </w:rPr>
        <w:t xml:space="preserve">Ainsi selon </w:t>
      </w:r>
      <w:r w:rsidR="00BA718E" w:rsidRPr="00413225">
        <w:rPr>
          <w:rFonts w:ascii="Bookman Old Style" w:eastAsia="Times New Roman" w:hAnsi="Bookman Old Style" w:cs="Times New Roman"/>
          <w:color w:val="0070C0"/>
          <w:sz w:val="20"/>
          <w:szCs w:val="20"/>
          <w:lang w:eastAsia="fr-FR"/>
        </w:rPr>
        <w:t>Régine Robin</w:t>
      </w:r>
      <w:r w:rsidR="00BA718E">
        <w:rPr>
          <w:rFonts w:ascii="Bookman Old Style" w:eastAsia="Times New Roman" w:hAnsi="Bookman Old Style" w:cs="Times New Roman"/>
          <w:sz w:val="20"/>
          <w:szCs w:val="20"/>
          <w:lang w:eastAsia="fr-FR"/>
        </w:rPr>
        <w:t xml:space="preserve">, </w:t>
      </w:r>
      <w:r w:rsidR="00BA718E" w:rsidRPr="00E84503">
        <w:rPr>
          <w:rFonts w:ascii="Bookman Old Style" w:eastAsia="Times New Roman" w:hAnsi="Bookman Old Style" w:cs="Times New Roman"/>
          <w:color w:val="C00000"/>
          <w:sz w:val="20"/>
          <w:szCs w:val="20"/>
          <w:lang w:eastAsia="fr-FR"/>
        </w:rPr>
        <w:t xml:space="preserve">l'habitant est chargé d'une "compétence" de la ville </w:t>
      </w:r>
      <w:r w:rsidR="00BA718E">
        <w:rPr>
          <w:rFonts w:ascii="Bookman Old Style" w:eastAsia="Times New Roman" w:hAnsi="Bookman Old Style" w:cs="Times New Roman"/>
          <w:sz w:val="20"/>
          <w:szCs w:val="20"/>
          <w:lang w:eastAsia="fr-FR"/>
        </w:rPr>
        <w:t xml:space="preserve">(avec une intensité variable de sa présence) et est donc </w:t>
      </w:r>
      <w:r w:rsidR="00BA718E" w:rsidRPr="00513822">
        <w:rPr>
          <w:rFonts w:ascii="Bookman Old Style" w:hAnsi="Bookman Old Style"/>
          <w:color w:val="000000"/>
          <w:sz w:val="20"/>
          <w:szCs w:val="20"/>
        </w:rPr>
        <w:t>un acteur territorial</w:t>
      </w:r>
      <w:r w:rsidR="00BA718E">
        <w:rPr>
          <w:rFonts w:ascii="Bookman Old Style" w:hAnsi="Bookman Old Style"/>
          <w:color w:val="000000"/>
          <w:sz w:val="20"/>
          <w:szCs w:val="20"/>
        </w:rPr>
        <w:t xml:space="preserve">. </w:t>
      </w:r>
    </w:p>
    <w:p w14:paraId="029ECE71" w14:textId="5E2CA67B" w:rsidR="00943C50" w:rsidRDefault="00BA718E" w:rsidP="00943C50">
      <w:pPr>
        <w:rPr>
          <w:rFonts w:ascii="Bookman Old Style" w:hAnsi="Bookman Old Style"/>
          <w:sz w:val="20"/>
          <w:szCs w:val="20"/>
        </w:rPr>
      </w:pPr>
      <w:r>
        <w:rPr>
          <w:rFonts w:ascii="Bookman Old Style" w:hAnsi="Bookman Old Style"/>
          <w:sz w:val="20"/>
          <w:szCs w:val="20"/>
        </w:rPr>
        <w:t xml:space="preserve">     </w:t>
      </w:r>
      <w:r w:rsidR="00EB11F6">
        <w:rPr>
          <w:rFonts w:ascii="Bookman Old Style" w:hAnsi="Bookman Old Style"/>
          <w:sz w:val="20"/>
          <w:szCs w:val="20"/>
        </w:rPr>
        <w:t>Par ailleurs l</w:t>
      </w:r>
      <w:r>
        <w:rPr>
          <w:rFonts w:ascii="Bookman Old Style" w:hAnsi="Bookman Old Style"/>
          <w:sz w:val="20"/>
          <w:szCs w:val="20"/>
        </w:rPr>
        <w:t xml:space="preserve">orsqu'on réside c'est toujours à côté de quelqu'un. Le vivre ensemble </w:t>
      </w:r>
      <w:r w:rsidRPr="00BA718E">
        <w:rPr>
          <w:rFonts w:ascii="Bookman Old Style" w:hAnsi="Bookman Old Style"/>
          <w:color w:val="000000" w:themeColor="text1"/>
          <w:sz w:val="20"/>
          <w:szCs w:val="20"/>
        </w:rPr>
        <w:t xml:space="preserve">entraîne la </w:t>
      </w:r>
      <w:r w:rsidRPr="00BB225B">
        <w:rPr>
          <w:rFonts w:ascii="Bookman Old Style" w:hAnsi="Bookman Old Style"/>
          <w:color w:val="C00000"/>
          <w:sz w:val="20"/>
          <w:szCs w:val="20"/>
        </w:rPr>
        <w:t>conflictualité</w:t>
      </w:r>
      <w:r>
        <w:rPr>
          <w:rFonts w:ascii="Bookman Old Style" w:hAnsi="Bookman Old Style"/>
          <w:color w:val="C00000"/>
          <w:sz w:val="20"/>
          <w:szCs w:val="20"/>
        </w:rPr>
        <w:t xml:space="preserve"> </w:t>
      </w:r>
      <w:r>
        <w:rPr>
          <w:rFonts w:ascii="Bookman Old Style" w:hAnsi="Bookman Old Style"/>
          <w:color w:val="000000" w:themeColor="text1"/>
          <w:sz w:val="20"/>
          <w:szCs w:val="20"/>
        </w:rPr>
        <w:t>: h</w:t>
      </w:r>
      <w:r>
        <w:rPr>
          <w:rFonts w:ascii="Bookman Old Style" w:hAnsi="Bookman Old Style"/>
          <w:sz w:val="20"/>
          <w:szCs w:val="20"/>
        </w:rPr>
        <w:t xml:space="preserve">abiter un espace se fait parfois </w:t>
      </w:r>
      <w:r w:rsidRPr="00E84503">
        <w:rPr>
          <w:rFonts w:ascii="Bookman Old Style" w:hAnsi="Bookman Old Style"/>
          <w:color w:val="C00000"/>
          <w:sz w:val="20"/>
          <w:szCs w:val="20"/>
        </w:rPr>
        <w:t>au détriment d'autres individus</w:t>
      </w:r>
      <w:r>
        <w:rPr>
          <w:rFonts w:ascii="Bookman Old Style" w:hAnsi="Bookman Old Style"/>
          <w:sz w:val="20"/>
          <w:szCs w:val="20"/>
        </w:rPr>
        <w:t>.</w:t>
      </w:r>
    </w:p>
    <w:p w14:paraId="5980072C" w14:textId="77777777" w:rsidR="00943C50" w:rsidRDefault="00943C50" w:rsidP="00943C50">
      <w:pPr>
        <w:rPr>
          <w:rFonts w:ascii="Bookman Old Style" w:hAnsi="Bookman Old Style"/>
          <w:sz w:val="20"/>
          <w:szCs w:val="20"/>
        </w:rPr>
      </w:pPr>
    </w:p>
    <w:p w14:paraId="30E72321" w14:textId="449F37A3" w:rsidR="00F96C4A" w:rsidRDefault="003D65E7" w:rsidP="00943C50">
      <w:pPr>
        <w:rPr>
          <w:rFonts w:ascii="Bookman Old Style" w:hAnsi="Bookman Old Style"/>
          <w:color w:val="000000" w:themeColor="text1"/>
          <w:sz w:val="20"/>
          <w:szCs w:val="20"/>
        </w:rPr>
      </w:pPr>
      <w:r>
        <w:rPr>
          <w:rFonts w:ascii="Bookman Old Style" w:hAnsi="Bookman Old Style"/>
          <w:color w:val="000000" w:themeColor="text1"/>
          <w:sz w:val="20"/>
          <w:szCs w:val="20"/>
        </w:rPr>
        <w:t xml:space="preserve">     </w:t>
      </w:r>
      <w:r w:rsidR="00943C50">
        <w:rPr>
          <w:rFonts w:ascii="Bookman Old Style" w:hAnsi="Bookman Old Style"/>
          <w:color w:val="000000" w:themeColor="text1"/>
          <w:sz w:val="20"/>
          <w:szCs w:val="20"/>
        </w:rPr>
        <w:t>Ainsi, habiter l</w:t>
      </w:r>
      <w:r>
        <w:rPr>
          <w:rFonts w:ascii="Bookman Old Style" w:hAnsi="Bookman Old Style"/>
          <w:color w:val="000000" w:themeColor="text1"/>
          <w:sz w:val="20"/>
          <w:szCs w:val="20"/>
        </w:rPr>
        <w:t>a</w:t>
      </w:r>
      <w:r w:rsidR="00943C50">
        <w:rPr>
          <w:rFonts w:ascii="Bookman Old Style" w:hAnsi="Bookman Old Style"/>
          <w:color w:val="000000" w:themeColor="text1"/>
          <w:sz w:val="20"/>
          <w:szCs w:val="20"/>
        </w:rPr>
        <w:t xml:space="preserve"> ville c'est dans une</w:t>
      </w:r>
      <w:r w:rsidR="00943C50" w:rsidRPr="0038527A">
        <w:rPr>
          <w:rFonts w:ascii="Bookman Old Style" w:hAnsi="Bookman Old Style"/>
          <w:color w:val="000000" w:themeColor="text1"/>
          <w:sz w:val="20"/>
          <w:szCs w:val="20"/>
        </w:rPr>
        <w:t xml:space="preserve"> </w:t>
      </w:r>
      <w:r w:rsidR="00943C50" w:rsidRPr="00F31D26">
        <w:rPr>
          <w:rFonts w:ascii="Bookman Old Style" w:hAnsi="Bookman Old Style"/>
          <w:color w:val="C00000"/>
          <w:sz w:val="20"/>
          <w:szCs w:val="20"/>
        </w:rPr>
        <w:t>dimension soci</w:t>
      </w:r>
      <w:r w:rsidR="005B6023">
        <w:rPr>
          <w:rFonts w:ascii="Bookman Old Style" w:hAnsi="Bookman Old Style"/>
          <w:color w:val="C00000"/>
          <w:sz w:val="20"/>
          <w:szCs w:val="20"/>
        </w:rPr>
        <w:t>ale</w:t>
      </w:r>
      <w:r w:rsidR="00943C50" w:rsidRPr="00F31D26">
        <w:rPr>
          <w:rFonts w:ascii="Bookman Old Style" w:hAnsi="Bookman Old Style"/>
          <w:color w:val="C00000"/>
          <w:sz w:val="20"/>
          <w:szCs w:val="20"/>
        </w:rPr>
        <w:t xml:space="preserve"> et collective</w:t>
      </w:r>
      <w:r w:rsidR="00943C50">
        <w:rPr>
          <w:rFonts w:ascii="Bookman Old Style" w:hAnsi="Bookman Old Style"/>
          <w:color w:val="000000" w:themeColor="text1"/>
          <w:sz w:val="20"/>
          <w:szCs w:val="20"/>
        </w:rPr>
        <w:t>, ici la ville états-unienne</w:t>
      </w:r>
      <w:r w:rsidR="00943C50" w:rsidRPr="0038527A">
        <w:rPr>
          <w:rFonts w:ascii="Bookman Old Style" w:hAnsi="Bookman Old Style"/>
          <w:color w:val="000000" w:themeColor="text1"/>
          <w:sz w:val="20"/>
          <w:szCs w:val="20"/>
        </w:rPr>
        <w:t xml:space="preserve">, mais aussi dans sa </w:t>
      </w:r>
      <w:r w:rsidR="00943C50" w:rsidRPr="00F31D26">
        <w:rPr>
          <w:rFonts w:ascii="Bookman Old Style" w:hAnsi="Bookman Old Style"/>
          <w:color w:val="C00000"/>
          <w:sz w:val="20"/>
          <w:szCs w:val="20"/>
        </w:rPr>
        <w:t>dimension privée</w:t>
      </w:r>
      <w:r w:rsidR="00692B09">
        <w:rPr>
          <w:rFonts w:ascii="Bookman Old Style" w:hAnsi="Bookman Old Style"/>
          <w:color w:val="000000" w:themeColor="text1"/>
          <w:sz w:val="20"/>
          <w:szCs w:val="20"/>
        </w:rPr>
        <w:t xml:space="preserve"> et s</w:t>
      </w:r>
      <w:r w:rsidR="00943C50">
        <w:rPr>
          <w:rFonts w:ascii="Bookman Old Style" w:hAnsi="Bookman Old Style"/>
          <w:color w:val="000000" w:themeColor="text1"/>
          <w:sz w:val="20"/>
          <w:szCs w:val="20"/>
        </w:rPr>
        <w:t xml:space="preserve">elon </w:t>
      </w:r>
      <w:r w:rsidR="00943C50" w:rsidRPr="00B23182">
        <w:rPr>
          <w:rFonts w:ascii="Bookman Old Style" w:hAnsi="Bookman Old Style"/>
          <w:color w:val="0070C0"/>
          <w:sz w:val="20"/>
          <w:szCs w:val="20"/>
        </w:rPr>
        <w:t xml:space="preserve">Henri Lefebvre </w:t>
      </w:r>
      <w:r w:rsidR="00943C50">
        <w:rPr>
          <w:rFonts w:ascii="Bookman Old Style" w:hAnsi="Bookman Old Style"/>
          <w:color w:val="000000"/>
          <w:sz w:val="20"/>
          <w:szCs w:val="20"/>
        </w:rPr>
        <w:t xml:space="preserve">les individus dans l'habiter souhaitent </w:t>
      </w:r>
      <w:r w:rsidR="00943C50" w:rsidRPr="00784D3E">
        <w:rPr>
          <w:rFonts w:ascii="Bookman Old Style" w:hAnsi="Bookman Old Style"/>
          <w:color w:val="C00000"/>
          <w:sz w:val="20"/>
          <w:szCs w:val="20"/>
        </w:rPr>
        <w:t>"</w:t>
      </w:r>
      <w:r w:rsidR="00943C50" w:rsidRPr="00513822">
        <w:rPr>
          <w:rFonts w:ascii="Bookman Old Style" w:hAnsi="Bookman Old Style"/>
          <w:color w:val="C00000"/>
          <w:sz w:val="20"/>
          <w:szCs w:val="20"/>
        </w:rPr>
        <w:t>un espace souple, appropriable</w:t>
      </w:r>
      <w:r w:rsidR="00943C50">
        <w:rPr>
          <w:rFonts w:ascii="Bookman Old Style" w:hAnsi="Bookman Old Style"/>
          <w:color w:val="C00000"/>
          <w:sz w:val="20"/>
          <w:szCs w:val="20"/>
        </w:rPr>
        <w:t>"</w:t>
      </w:r>
      <w:r w:rsidR="00943C50" w:rsidRPr="00513822">
        <w:rPr>
          <w:rFonts w:ascii="Bookman Old Style" w:hAnsi="Bookman Old Style"/>
          <w:color w:val="C00000"/>
          <w:sz w:val="20"/>
          <w:szCs w:val="20"/>
        </w:rPr>
        <w:t xml:space="preserve"> </w:t>
      </w:r>
      <w:r w:rsidR="00343930">
        <w:rPr>
          <w:rFonts w:ascii="Bookman Old Style" w:hAnsi="Bookman Old Style"/>
          <w:color w:val="000000" w:themeColor="text1"/>
          <w:sz w:val="20"/>
          <w:szCs w:val="20"/>
        </w:rPr>
        <w:t xml:space="preserve">: </w:t>
      </w:r>
      <w:r w:rsidR="00943C50">
        <w:rPr>
          <w:rFonts w:ascii="Bookman Old Style" w:hAnsi="Bookman Old Style"/>
          <w:color w:val="000000" w:themeColor="text1"/>
          <w:sz w:val="20"/>
          <w:szCs w:val="20"/>
        </w:rPr>
        <w:t>il faudra alors questionner sa relation à l'autre</w:t>
      </w:r>
      <w:r w:rsidR="00EF04E0">
        <w:rPr>
          <w:rFonts w:ascii="Bookman Old Style" w:hAnsi="Bookman Old Style"/>
          <w:color w:val="000000" w:themeColor="text1"/>
          <w:sz w:val="20"/>
          <w:szCs w:val="20"/>
        </w:rPr>
        <w:t xml:space="preserve">. </w:t>
      </w:r>
    </w:p>
    <w:p w14:paraId="33C4CB32" w14:textId="682F6D5A" w:rsidR="00777F75" w:rsidRPr="0030359A" w:rsidRDefault="00777F75" w:rsidP="00777F75">
      <w:pPr>
        <w:pStyle w:val="Sansinterligne"/>
        <w:rPr>
          <w:rFonts w:ascii="Bookman Old Style" w:hAnsi="Bookman Old Style"/>
          <w:color w:val="000000"/>
          <w:sz w:val="20"/>
          <w:szCs w:val="20"/>
          <w:lang w:eastAsia="fr-FR"/>
        </w:rPr>
      </w:pPr>
    </w:p>
    <w:p w14:paraId="1009A2C2" w14:textId="3B075831" w:rsidR="0018271D" w:rsidRPr="00754101" w:rsidRDefault="00777F75" w:rsidP="0018271D">
      <w:pPr>
        <w:rPr>
          <w:rFonts w:ascii="Bookman Old Style" w:hAnsi="Bookman Old Style"/>
          <w:color w:val="C00000"/>
          <w:sz w:val="20"/>
          <w:szCs w:val="20"/>
        </w:rPr>
      </w:pPr>
      <w:r>
        <w:rPr>
          <w:rFonts w:ascii="Bookman Old Style" w:hAnsi="Bookman Old Style"/>
          <w:sz w:val="20"/>
          <w:szCs w:val="20"/>
        </w:rPr>
        <w:t xml:space="preserve">     </w:t>
      </w:r>
      <w:r w:rsidR="0018271D">
        <w:rPr>
          <w:rFonts w:ascii="Bookman Old Style" w:hAnsi="Bookman Old Style"/>
          <w:sz w:val="20"/>
          <w:szCs w:val="20"/>
        </w:rPr>
        <w:t xml:space="preserve">La limite d'une ville la sépare des autres espaces mais aussi la relie à eux, ce qui implique des </w:t>
      </w:r>
      <w:r w:rsidR="0018271D" w:rsidRPr="0018271D">
        <w:rPr>
          <w:rFonts w:ascii="Bookman Old Style" w:hAnsi="Bookman Old Style"/>
          <w:color w:val="C00000"/>
          <w:sz w:val="20"/>
          <w:szCs w:val="20"/>
        </w:rPr>
        <w:t>mobilités</w:t>
      </w:r>
      <w:r w:rsidR="0018271D">
        <w:rPr>
          <w:rFonts w:ascii="Bookman Old Style" w:hAnsi="Bookman Old Style"/>
          <w:sz w:val="20"/>
          <w:szCs w:val="20"/>
        </w:rPr>
        <w:t xml:space="preserve"> autant entre les villes qu'au sein même des villes.</w:t>
      </w:r>
      <w:r w:rsidR="0018271D" w:rsidRPr="00AA63B8">
        <w:rPr>
          <w:rFonts w:ascii="Bookman Old Style" w:hAnsi="Bookman Old Style"/>
          <w:color w:val="C00000"/>
          <w:sz w:val="20"/>
          <w:szCs w:val="20"/>
        </w:rPr>
        <w:t xml:space="preserve"> </w:t>
      </w:r>
      <w:r w:rsidRPr="00777F75">
        <w:rPr>
          <w:rFonts w:ascii="Bookman Old Style" w:hAnsi="Bookman Old Style"/>
          <w:color w:val="000000" w:themeColor="text1"/>
          <w:sz w:val="20"/>
          <w:szCs w:val="20"/>
        </w:rPr>
        <w:t xml:space="preserve">Selon le professeur </w:t>
      </w:r>
      <w:r w:rsidRPr="00177DAE">
        <w:rPr>
          <w:rFonts w:ascii="Bookman Old Style" w:hAnsi="Bookman Old Style"/>
          <w:color w:val="0070C0"/>
          <w:sz w:val="20"/>
          <w:szCs w:val="20"/>
        </w:rPr>
        <w:t>Jean-François Thémines</w:t>
      </w:r>
      <w:r w:rsidR="00754101">
        <w:rPr>
          <w:rFonts w:ascii="Bookman Old Style" w:hAnsi="Bookman Old Style"/>
          <w:color w:val="C00000"/>
          <w:sz w:val="20"/>
          <w:szCs w:val="20"/>
        </w:rPr>
        <w:t xml:space="preserve">, </w:t>
      </w:r>
      <w:r w:rsidRPr="00777F75">
        <w:rPr>
          <w:rFonts w:ascii="Bookman Old Style" w:hAnsi="Bookman Old Style"/>
          <w:color w:val="000000" w:themeColor="text1"/>
          <w:sz w:val="20"/>
          <w:szCs w:val="20"/>
        </w:rPr>
        <w:t>l</w:t>
      </w:r>
      <w:r w:rsidR="0018271D" w:rsidRPr="00777F75">
        <w:rPr>
          <w:rFonts w:ascii="Bookman Old Style" w:hAnsi="Bookman Old Style"/>
          <w:color w:val="000000" w:themeColor="text1"/>
          <w:sz w:val="20"/>
          <w:szCs w:val="20"/>
        </w:rPr>
        <w:t>a</w:t>
      </w:r>
      <w:r w:rsidR="0018271D" w:rsidRPr="00177DAE">
        <w:rPr>
          <w:rFonts w:ascii="Bookman Old Style" w:hAnsi="Bookman Old Style"/>
          <w:sz w:val="20"/>
          <w:szCs w:val="20"/>
        </w:rPr>
        <w:t xml:space="preserve"> mobilité spatiale exprime le </w:t>
      </w:r>
      <w:r w:rsidR="0018271D" w:rsidRPr="00177DAE">
        <w:rPr>
          <w:rFonts w:ascii="Bookman Old Style" w:hAnsi="Bookman Old Style"/>
          <w:color w:val="C00000"/>
          <w:sz w:val="20"/>
          <w:szCs w:val="20"/>
        </w:rPr>
        <w:t>lien entre les pratiques et les lieux distincts du/des lieu(x) de résidence</w:t>
      </w:r>
      <w:r w:rsidR="0018271D" w:rsidRPr="00177DAE">
        <w:rPr>
          <w:rFonts w:ascii="Bookman Old Style" w:hAnsi="Bookman Old Style"/>
          <w:sz w:val="20"/>
          <w:szCs w:val="20"/>
        </w:rPr>
        <w:t xml:space="preserve">, nécessitant des </w:t>
      </w:r>
      <w:r w:rsidR="0018271D" w:rsidRPr="00177DAE">
        <w:rPr>
          <w:rFonts w:ascii="Bookman Old Style" w:hAnsi="Bookman Old Style"/>
          <w:color w:val="C00000"/>
          <w:sz w:val="20"/>
          <w:szCs w:val="20"/>
        </w:rPr>
        <w:t>circulations entre un grand nombre de lieux</w:t>
      </w:r>
      <w:r w:rsidR="0018271D" w:rsidRPr="00177DAE">
        <w:rPr>
          <w:rFonts w:ascii="Bookman Old Style" w:hAnsi="Bookman Old Style"/>
          <w:sz w:val="20"/>
          <w:szCs w:val="20"/>
        </w:rPr>
        <w:t xml:space="preserve"> pour un plus </w:t>
      </w:r>
      <w:r w:rsidR="0018271D" w:rsidRPr="00177DAE">
        <w:rPr>
          <w:rFonts w:ascii="Bookman Old Style" w:hAnsi="Bookman Old Style"/>
          <w:color w:val="C00000"/>
          <w:sz w:val="20"/>
          <w:szCs w:val="20"/>
        </w:rPr>
        <w:t>grand nombre de personnes</w:t>
      </w:r>
      <w:r w:rsidR="0018271D" w:rsidRPr="00177DAE">
        <w:rPr>
          <w:rFonts w:ascii="Bookman Old Style" w:hAnsi="Bookman Old Style"/>
          <w:sz w:val="20"/>
          <w:szCs w:val="20"/>
        </w:rPr>
        <w:t>.</w:t>
      </w:r>
      <w:r w:rsidR="0018271D">
        <w:rPr>
          <w:rFonts w:ascii="Bookman Old Style" w:hAnsi="Bookman Old Style"/>
          <w:sz w:val="20"/>
          <w:szCs w:val="20"/>
        </w:rPr>
        <w:t xml:space="preserve"> </w:t>
      </w:r>
    </w:p>
    <w:p w14:paraId="6022A786" w14:textId="77777777" w:rsidR="00BA718E" w:rsidRPr="004268A4" w:rsidRDefault="00BA718E" w:rsidP="004268A4">
      <w:pPr>
        <w:pStyle w:val="Sansinterligne"/>
        <w:rPr>
          <w:rFonts w:ascii="Bookman Old Style" w:hAnsi="Bookman Old Style"/>
          <w:color w:val="C00000"/>
          <w:sz w:val="20"/>
          <w:szCs w:val="20"/>
          <w:lang w:eastAsia="fr-FR"/>
        </w:rPr>
      </w:pPr>
    </w:p>
    <w:p w14:paraId="68CC8B11" w14:textId="544CC3D0" w:rsidR="00EF7D97" w:rsidRDefault="00464164" w:rsidP="00EF7D97">
      <w:pPr>
        <w:pStyle w:val="Sansinterligne"/>
        <w:rPr>
          <w:rFonts w:ascii="Bookman Old Style" w:eastAsia="Times New Roman" w:hAnsi="Bookman Old Style" w:cs="Times New Roman"/>
          <w:color w:val="000000" w:themeColor="text1"/>
          <w:sz w:val="20"/>
          <w:szCs w:val="20"/>
          <w:lang w:eastAsia="fr-FR"/>
        </w:rPr>
      </w:pPr>
      <w:r>
        <w:rPr>
          <w:rFonts w:ascii="Bookman Old Style" w:hAnsi="Bookman Old Style"/>
          <w:color w:val="000000" w:themeColor="text1"/>
          <w:sz w:val="20"/>
          <w:szCs w:val="20"/>
          <w:lang w:eastAsia="fr-FR"/>
        </w:rPr>
        <w:t xml:space="preserve">     </w:t>
      </w:r>
      <w:r w:rsidR="00EF7D97" w:rsidRPr="00B41796">
        <w:rPr>
          <w:rFonts w:ascii="Bookman Old Style" w:hAnsi="Bookman Old Style"/>
          <w:color w:val="000000" w:themeColor="text1"/>
          <w:sz w:val="20"/>
          <w:szCs w:val="20"/>
          <w:lang w:eastAsia="fr-FR"/>
        </w:rPr>
        <w:t xml:space="preserve">Habiter </w:t>
      </w:r>
      <w:r w:rsidR="00EF7D97">
        <w:rPr>
          <w:rFonts w:ascii="Bookman Old Style" w:hAnsi="Bookman Old Style"/>
          <w:color w:val="000000" w:themeColor="text1"/>
          <w:sz w:val="20"/>
          <w:szCs w:val="20"/>
          <w:lang w:eastAsia="fr-FR"/>
        </w:rPr>
        <w:t>la ville c'est</w:t>
      </w:r>
      <w:r w:rsidR="00EF7D97" w:rsidRPr="00B41796">
        <w:rPr>
          <w:rFonts w:ascii="Bookman Old Style" w:hAnsi="Bookman Old Style"/>
          <w:b/>
          <w:bCs/>
          <w:color w:val="000000" w:themeColor="text1"/>
          <w:sz w:val="20"/>
          <w:szCs w:val="20"/>
          <w:lang w:eastAsia="fr-FR"/>
        </w:rPr>
        <w:t> </w:t>
      </w:r>
      <w:r w:rsidR="00EF7D97">
        <w:rPr>
          <w:rFonts w:ascii="Bookman Old Style" w:hAnsi="Bookman Old Style"/>
          <w:b/>
          <w:bCs/>
          <w:color w:val="000000" w:themeColor="text1"/>
          <w:sz w:val="20"/>
          <w:szCs w:val="20"/>
          <w:lang w:eastAsia="fr-FR"/>
        </w:rPr>
        <w:t>"</w:t>
      </w:r>
      <w:r w:rsidR="00EF7D97" w:rsidRPr="00B41796">
        <w:rPr>
          <w:rFonts w:ascii="Bookman Old Style" w:hAnsi="Bookman Old Style"/>
          <w:color w:val="C00000"/>
          <w:sz w:val="20"/>
          <w:szCs w:val="20"/>
          <w:lang w:eastAsia="fr-FR"/>
        </w:rPr>
        <w:t>faire ave</w:t>
      </w:r>
      <w:r w:rsidR="00EF7D97">
        <w:rPr>
          <w:rFonts w:ascii="Bookman Old Style" w:hAnsi="Bookman Old Style"/>
          <w:color w:val="C00000"/>
          <w:sz w:val="20"/>
          <w:szCs w:val="20"/>
          <w:lang w:eastAsia="fr-FR"/>
        </w:rPr>
        <w:t>c</w:t>
      </w:r>
      <w:r w:rsidR="00EF7D97" w:rsidRPr="00EF7D97">
        <w:rPr>
          <w:rFonts w:ascii="Bookman Old Style" w:hAnsi="Bookman Old Style"/>
          <w:color w:val="000000" w:themeColor="text1"/>
          <w:sz w:val="20"/>
          <w:szCs w:val="20"/>
          <w:lang w:eastAsia="fr-FR"/>
        </w:rPr>
        <w:t xml:space="preserve">" elle, </w:t>
      </w:r>
      <w:r w:rsidR="00EF7D97">
        <w:rPr>
          <w:rFonts w:ascii="Bookman Old Style" w:hAnsi="Bookman Old Style"/>
          <w:color w:val="000000"/>
          <w:sz w:val="20"/>
          <w:szCs w:val="20"/>
          <w:lang w:eastAsia="fr-FR"/>
        </w:rPr>
        <w:t xml:space="preserve">on y "engage son corps". </w:t>
      </w:r>
      <w:proofErr w:type="spellStart"/>
      <w:r w:rsidR="00EF7D97" w:rsidRPr="00625604">
        <w:rPr>
          <w:rFonts w:ascii="Bookman Old Style" w:eastAsia="Times New Roman" w:hAnsi="Bookman Old Style" w:cs="Times New Roman"/>
          <w:color w:val="0070C0"/>
          <w:sz w:val="20"/>
          <w:szCs w:val="20"/>
          <w:lang w:eastAsia="fr-FR"/>
        </w:rPr>
        <w:t>Eric</w:t>
      </w:r>
      <w:proofErr w:type="spellEnd"/>
      <w:r w:rsidR="00EF7D97" w:rsidRPr="00625604">
        <w:rPr>
          <w:rFonts w:ascii="Bookman Old Style" w:eastAsia="Times New Roman" w:hAnsi="Bookman Old Style" w:cs="Times New Roman"/>
          <w:color w:val="0070C0"/>
          <w:sz w:val="20"/>
          <w:szCs w:val="20"/>
          <w:lang w:eastAsia="fr-FR"/>
        </w:rPr>
        <w:t xml:space="preserve"> </w:t>
      </w:r>
      <w:proofErr w:type="spellStart"/>
      <w:r w:rsidR="00EF7D97" w:rsidRPr="00625604">
        <w:rPr>
          <w:rFonts w:ascii="Bookman Old Style" w:eastAsia="Times New Roman" w:hAnsi="Bookman Old Style" w:cs="Times New Roman"/>
          <w:color w:val="0070C0"/>
          <w:sz w:val="20"/>
          <w:szCs w:val="20"/>
          <w:lang w:eastAsia="fr-FR"/>
        </w:rPr>
        <w:t>Dardel</w:t>
      </w:r>
      <w:proofErr w:type="spellEnd"/>
      <w:r w:rsidR="00EF7D97" w:rsidRPr="00625604">
        <w:rPr>
          <w:rFonts w:ascii="Bookman Old Style" w:eastAsia="Times New Roman" w:hAnsi="Bookman Old Style" w:cs="Times New Roman"/>
          <w:color w:val="0070C0"/>
          <w:sz w:val="20"/>
          <w:szCs w:val="20"/>
          <w:lang w:eastAsia="fr-FR"/>
        </w:rPr>
        <w:t xml:space="preserve"> </w:t>
      </w:r>
      <w:r w:rsidR="00EF7D97" w:rsidRPr="00EF7D97">
        <w:rPr>
          <w:rFonts w:ascii="Bookman Old Style" w:eastAsia="Times New Roman" w:hAnsi="Bookman Old Style" w:cs="Times New Roman"/>
          <w:color w:val="000000" w:themeColor="text1"/>
          <w:sz w:val="20"/>
          <w:szCs w:val="20"/>
          <w:lang w:eastAsia="fr-FR"/>
        </w:rPr>
        <w:t>dans</w:t>
      </w:r>
      <w:r w:rsidR="00EF7D97" w:rsidRPr="00625604">
        <w:rPr>
          <w:rFonts w:ascii="Bookman Old Style" w:eastAsia="Times New Roman" w:hAnsi="Bookman Old Style" w:cs="Times New Roman"/>
          <w:color w:val="0070C0"/>
          <w:sz w:val="20"/>
          <w:szCs w:val="20"/>
          <w:lang w:eastAsia="fr-FR"/>
        </w:rPr>
        <w:t xml:space="preserve"> </w:t>
      </w:r>
      <w:r w:rsidR="00EF7D97" w:rsidRPr="00625604">
        <w:rPr>
          <w:rFonts w:ascii="Bookman Old Style" w:eastAsia="Times New Roman" w:hAnsi="Bookman Old Style" w:cs="Times New Roman"/>
          <w:i/>
          <w:iCs/>
          <w:color w:val="0070C0"/>
          <w:sz w:val="20"/>
          <w:szCs w:val="20"/>
          <w:lang w:eastAsia="fr-FR"/>
        </w:rPr>
        <w:t>L'Homme et la Terre</w:t>
      </w:r>
      <w:r w:rsidR="00EF7D97">
        <w:rPr>
          <w:rFonts w:ascii="Bookman Old Style" w:eastAsia="Times New Roman" w:hAnsi="Bookman Old Style" w:cs="Times New Roman"/>
          <w:i/>
          <w:iCs/>
          <w:color w:val="0070C0"/>
          <w:sz w:val="20"/>
          <w:szCs w:val="20"/>
          <w:lang w:eastAsia="fr-FR"/>
        </w:rPr>
        <w:t xml:space="preserve"> </w:t>
      </w:r>
      <w:r w:rsidR="00E75A7E">
        <w:rPr>
          <w:rFonts w:ascii="Bookman Old Style" w:eastAsia="Times New Roman" w:hAnsi="Bookman Old Style" w:cs="Times New Roman"/>
          <w:color w:val="000000" w:themeColor="text1"/>
          <w:sz w:val="20"/>
          <w:szCs w:val="20"/>
          <w:lang w:eastAsia="fr-FR"/>
        </w:rPr>
        <w:t xml:space="preserve">explique qu'habiter la ville c'est </w:t>
      </w:r>
      <w:r w:rsidR="008D058C">
        <w:rPr>
          <w:rFonts w:ascii="Bookman Old Style" w:eastAsia="Times New Roman" w:hAnsi="Bookman Old Style" w:cs="Times New Roman"/>
          <w:color w:val="000000" w:themeColor="text1"/>
          <w:sz w:val="20"/>
          <w:szCs w:val="20"/>
          <w:lang w:eastAsia="fr-FR"/>
        </w:rPr>
        <w:t>un "mode de connaissance</w:t>
      </w:r>
      <w:r w:rsidR="00F242A2">
        <w:rPr>
          <w:rFonts w:ascii="Bookman Old Style" w:eastAsia="Times New Roman" w:hAnsi="Bookman Old Style" w:cs="Times New Roman"/>
          <w:color w:val="000000" w:themeColor="text1"/>
          <w:sz w:val="20"/>
          <w:szCs w:val="20"/>
          <w:lang w:eastAsia="fr-FR"/>
        </w:rPr>
        <w:t xml:space="preserve">" </w:t>
      </w:r>
      <w:r w:rsidR="00DB0222">
        <w:rPr>
          <w:rFonts w:ascii="Bookman Old Style" w:eastAsia="Times New Roman" w:hAnsi="Bookman Old Style" w:cs="Times New Roman"/>
          <w:color w:val="000000" w:themeColor="text1"/>
          <w:sz w:val="20"/>
          <w:szCs w:val="20"/>
          <w:lang w:eastAsia="fr-FR"/>
        </w:rPr>
        <w:t>de la ville</w:t>
      </w:r>
      <w:r w:rsidR="00785090">
        <w:rPr>
          <w:rFonts w:ascii="Bookman Old Style" w:eastAsia="Times New Roman" w:hAnsi="Bookman Old Style" w:cs="Times New Roman"/>
          <w:color w:val="000000" w:themeColor="text1"/>
          <w:sz w:val="20"/>
          <w:szCs w:val="20"/>
          <w:lang w:eastAsia="fr-FR"/>
        </w:rPr>
        <w:t xml:space="preserve"> qui engage "notre relation affective aux lieux"</w:t>
      </w:r>
      <w:r w:rsidR="00DB0222">
        <w:rPr>
          <w:rFonts w:ascii="Bookman Old Style" w:eastAsia="Times New Roman" w:hAnsi="Bookman Old Style" w:cs="Times New Roman"/>
          <w:color w:val="000000" w:themeColor="text1"/>
          <w:sz w:val="20"/>
          <w:szCs w:val="20"/>
          <w:lang w:eastAsia="fr-FR"/>
        </w:rPr>
        <w:t>,</w:t>
      </w:r>
      <w:r w:rsidR="00785090">
        <w:rPr>
          <w:rFonts w:ascii="Bookman Old Style" w:eastAsia="Times New Roman" w:hAnsi="Bookman Old Style" w:cs="Times New Roman"/>
          <w:color w:val="000000" w:themeColor="text1"/>
          <w:sz w:val="20"/>
          <w:szCs w:val="20"/>
          <w:lang w:eastAsia="fr-FR"/>
        </w:rPr>
        <w:t xml:space="preserve"> et</w:t>
      </w:r>
      <w:r w:rsidR="00DB0222">
        <w:rPr>
          <w:rFonts w:ascii="Bookman Old Style" w:eastAsia="Times New Roman" w:hAnsi="Bookman Old Style" w:cs="Times New Roman"/>
          <w:color w:val="000000" w:themeColor="text1"/>
          <w:sz w:val="20"/>
          <w:szCs w:val="20"/>
          <w:lang w:eastAsia="fr-FR"/>
        </w:rPr>
        <w:t xml:space="preserve"> un "mode </w:t>
      </w:r>
      <w:r w:rsidR="008D058C">
        <w:rPr>
          <w:rFonts w:ascii="Bookman Old Style" w:eastAsia="Times New Roman" w:hAnsi="Bookman Old Style" w:cs="Times New Roman"/>
          <w:color w:val="000000" w:themeColor="text1"/>
          <w:sz w:val="20"/>
          <w:szCs w:val="20"/>
          <w:lang w:eastAsia="fr-FR"/>
        </w:rPr>
        <w:t>d'action</w:t>
      </w:r>
      <w:r w:rsidR="00DB0222">
        <w:rPr>
          <w:rFonts w:ascii="Bookman Old Style" w:eastAsia="Times New Roman" w:hAnsi="Bookman Old Style" w:cs="Times New Roman"/>
          <w:color w:val="000000" w:themeColor="text1"/>
          <w:sz w:val="20"/>
          <w:szCs w:val="20"/>
          <w:lang w:eastAsia="fr-FR"/>
        </w:rPr>
        <w:t>" d</w:t>
      </w:r>
      <w:r w:rsidR="00785090">
        <w:rPr>
          <w:rFonts w:ascii="Bookman Old Style" w:eastAsia="Times New Roman" w:hAnsi="Bookman Old Style" w:cs="Times New Roman"/>
          <w:color w:val="000000" w:themeColor="text1"/>
          <w:sz w:val="20"/>
          <w:szCs w:val="20"/>
          <w:lang w:eastAsia="fr-FR"/>
        </w:rPr>
        <w:t xml:space="preserve">ans </w:t>
      </w:r>
      <w:r w:rsidR="00DB0222">
        <w:rPr>
          <w:rFonts w:ascii="Bookman Old Style" w:eastAsia="Times New Roman" w:hAnsi="Bookman Old Style" w:cs="Times New Roman"/>
          <w:color w:val="000000" w:themeColor="text1"/>
          <w:sz w:val="20"/>
          <w:szCs w:val="20"/>
          <w:lang w:eastAsia="fr-FR"/>
        </w:rPr>
        <w:t>la ville</w:t>
      </w:r>
      <w:r w:rsidR="008D058C">
        <w:rPr>
          <w:rFonts w:ascii="Bookman Old Style" w:eastAsia="Times New Roman" w:hAnsi="Bookman Old Style" w:cs="Times New Roman"/>
          <w:color w:val="000000" w:themeColor="text1"/>
          <w:sz w:val="20"/>
          <w:szCs w:val="20"/>
          <w:lang w:eastAsia="fr-FR"/>
        </w:rPr>
        <w:t xml:space="preserve"> </w:t>
      </w:r>
      <w:r w:rsidR="00DB0222">
        <w:rPr>
          <w:rFonts w:ascii="Bookman Old Style" w:eastAsia="Times New Roman" w:hAnsi="Bookman Old Style" w:cs="Times New Roman"/>
          <w:color w:val="000000" w:themeColor="text1"/>
          <w:sz w:val="20"/>
          <w:szCs w:val="20"/>
          <w:lang w:eastAsia="fr-FR"/>
        </w:rPr>
        <w:t>(</w:t>
      </w:r>
      <w:r w:rsidR="00F242A2">
        <w:rPr>
          <w:rFonts w:ascii="Bookman Old Style" w:eastAsia="Times New Roman" w:hAnsi="Bookman Old Style" w:cs="Times New Roman"/>
          <w:color w:val="000000" w:themeColor="text1"/>
          <w:sz w:val="20"/>
          <w:szCs w:val="20"/>
          <w:lang w:eastAsia="fr-FR"/>
        </w:rPr>
        <w:t xml:space="preserve">donc du vécu : un mouvement, un </w:t>
      </w:r>
      <w:r w:rsidR="00DB0222">
        <w:rPr>
          <w:rFonts w:ascii="Bookman Old Style" w:eastAsia="Times New Roman" w:hAnsi="Bookman Old Style" w:cs="Times New Roman"/>
          <w:color w:val="000000" w:themeColor="text1"/>
          <w:sz w:val="20"/>
          <w:szCs w:val="20"/>
          <w:lang w:eastAsia="fr-FR"/>
        </w:rPr>
        <w:t>projet, les gestes du quotidien)</w:t>
      </w:r>
      <w:r w:rsidR="00254744">
        <w:rPr>
          <w:rFonts w:ascii="Bookman Old Style" w:eastAsia="Times New Roman" w:hAnsi="Bookman Old Style" w:cs="Times New Roman"/>
          <w:color w:val="000000" w:themeColor="text1"/>
          <w:sz w:val="20"/>
          <w:szCs w:val="20"/>
          <w:lang w:eastAsia="fr-FR"/>
        </w:rPr>
        <w:t xml:space="preserve">. </w:t>
      </w:r>
    </w:p>
    <w:p w14:paraId="4EC6F908" w14:textId="424C803F" w:rsidR="007C6611" w:rsidRDefault="007C6611" w:rsidP="00205D29">
      <w:pPr>
        <w:rPr>
          <w:rFonts w:ascii="Bookman Old Style" w:hAnsi="Bookman Old Style"/>
          <w:color w:val="000000" w:themeColor="text1"/>
          <w:sz w:val="20"/>
          <w:szCs w:val="20"/>
        </w:rPr>
      </w:pPr>
    </w:p>
    <w:p w14:paraId="12697735" w14:textId="6B711E08" w:rsidR="00B57632" w:rsidRPr="004D6B01" w:rsidRDefault="007C6611" w:rsidP="003F0EA2">
      <w:pPr>
        <w:rPr>
          <w:rFonts w:ascii="Bookman Old Style" w:hAnsi="Bookman Old Style"/>
          <w:b/>
          <w:bCs/>
          <w:color w:val="000000" w:themeColor="text1"/>
          <w:sz w:val="20"/>
          <w:szCs w:val="20"/>
        </w:rPr>
      </w:pPr>
      <w:r w:rsidRPr="004D6B01">
        <w:rPr>
          <w:rFonts w:ascii="Bookman Old Style" w:hAnsi="Bookman Old Style"/>
          <w:b/>
          <w:bCs/>
          <w:color w:val="000000" w:themeColor="text1"/>
          <w:sz w:val="20"/>
          <w:szCs w:val="20"/>
        </w:rPr>
        <w:t xml:space="preserve">À cet égard, nous nous demanderons </w:t>
      </w:r>
      <w:r w:rsidR="00507D59" w:rsidRPr="004D6B01">
        <w:rPr>
          <w:rFonts w:ascii="Bookman Old Style" w:hAnsi="Bookman Old Style"/>
          <w:b/>
          <w:bCs/>
          <w:color w:val="000000" w:themeColor="text1"/>
          <w:sz w:val="20"/>
          <w:szCs w:val="20"/>
        </w:rPr>
        <w:t xml:space="preserve">de quelle nature et comment s'exerce le rapport d'interaction entre la ville états-unienne et ses habitants. </w:t>
      </w:r>
    </w:p>
    <w:p w14:paraId="0E094A10" w14:textId="156B0BC6" w:rsidR="003F0EA2" w:rsidRDefault="003F0EA2" w:rsidP="003F0EA2">
      <w:pPr>
        <w:rPr>
          <w:rFonts w:ascii="Bookman Old Style" w:hAnsi="Bookman Old Style"/>
          <w:color w:val="000000" w:themeColor="text1"/>
          <w:sz w:val="20"/>
          <w:szCs w:val="20"/>
        </w:rPr>
      </w:pPr>
    </w:p>
    <w:p w14:paraId="46AF7B1A" w14:textId="47696BDB" w:rsidR="003F0EA2" w:rsidRDefault="006832A7" w:rsidP="003F0EA2">
      <w:pPr>
        <w:rPr>
          <w:rFonts w:ascii="Bookman Old Style" w:hAnsi="Bookman Old Style"/>
          <w:color w:val="000000" w:themeColor="text1"/>
          <w:sz w:val="20"/>
          <w:szCs w:val="20"/>
        </w:rPr>
      </w:pPr>
      <w:r>
        <w:rPr>
          <w:rFonts w:ascii="Bookman Old Style" w:hAnsi="Bookman Old Style"/>
          <w:color w:val="000000" w:themeColor="text1"/>
          <w:sz w:val="20"/>
          <w:szCs w:val="20"/>
        </w:rPr>
        <w:t xml:space="preserve">     </w:t>
      </w:r>
      <w:r w:rsidR="003F0EA2">
        <w:rPr>
          <w:rFonts w:ascii="Bookman Old Style" w:hAnsi="Bookman Old Style"/>
          <w:color w:val="000000" w:themeColor="text1"/>
          <w:sz w:val="20"/>
          <w:szCs w:val="20"/>
        </w:rPr>
        <w:t xml:space="preserve">Dans un premier temps, </w:t>
      </w:r>
      <w:r w:rsidR="00F06DFE">
        <w:rPr>
          <w:rFonts w:ascii="Bookman Old Style" w:hAnsi="Bookman Old Style"/>
          <w:color w:val="000000" w:themeColor="text1"/>
          <w:sz w:val="20"/>
          <w:szCs w:val="20"/>
        </w:rPr>
        <w:t xml:space="preserve">nous verrons comment habiter la ville états-unienne est un processus d'appropriation par des pratiques qui façonnent l'espace </w:t>
      </w:r>
      <w:r w:rsidR="00B67BD2">
        <w:rPr>
          <w:rFonts w:ascii="Bookman Old Style" w:hAnsi="Bookman Old Style"/>
          <w:color w:val="000000" w:themeColor="text1"/>
          <w:sz w:val="20"/>
          <w:szCs w:val="20"/>
        </w:rPr>
        <w:t>qui lui-même construit les sociétés.</w:t>
      </w:r>
    </w:p>
    <w:p w14:paraId="325B865A" w14:textId="77777777" w:rsidR="004D6B01" w:rsidRDefault="004D6B01" w:rsidP="003F0EA2">
      <w:pPr>
        <w:rPr>
          <w:rFonts w:ascii="Bookman Old Style" w:hAnsi="Bookman Old Style"/>
          <w:color w:val="000000" w:themeColor="text1"/>
          <w:sz w:val="20"/>
          <w:szCs w:val="20"/>
        </w:rPr>
      </w:pPr>
    </w:p>
    <w:p w14:paraId="30E6C9D4" w14:textId="7C3E03B5" w:rsidR="003F0EA2" w:rsidRDefault="006832A7" w:rsidP="003F0EA2">
      <w:pPr>
        <w:rPr>
          <w:rFonts w:ascii="Bookman Old Style" w:hAnsi="Bookman Old Style"/>
          <w:color w:val="000000" w:themeColor="text1"/>
          <w:sz w:val="20"/>
          <w:szCs w:val="20"/>
        </w:rPr>
      </w:pPr>
      <w:r>
        <w:rPr>
          <w:rFonts w:ascii="Bookman Old Style" w:hAnsi="Bookman Old Style"/>
          <w:color w:val="000000" w:themeColor="text1"/>
          <w:sz w:val="20"/>
          <w:szCs w:val="20"/>
        </w:rPr>
        <w:t xml:space="preserve">     </w:t>
      </w:r>
      <w:r w:rsidR="00EA69A9">
        <w:rPr>
          <w:rFonts w:ascii="Bookman Old Style" w:hAnsi="Bookman Old Style"/>
          <w:color w:val="000000" w:themeColor="text1"/>
          <w:sz w:val="20"/>
          <w:szCs w:val="20"/>
        </w:rPr>
        <w:t>Ensuite</w:t>
      </w:r>
      <w:r w:rsidR="003F0EA2">
        <w:rPr>
          <w:rFonts w:ascii="Bookman Old Style" w:hAnsi="Bookman Old Style"/>
          <w:color w:val="000000" w:themeColor="text1"/>
          <w:sz w:val="20"/>
          <w:szCs w:val="20"/>
        </w:rPr>
        <w:t xml:space="preserve">, </w:t>
      </w:r>
      <w:r w:rsidR="002140CE">
        <w:rPr>
          <w:rFonts w:ascii="Bookman Old Style" w:hAnsi="Bookman Old Style"/>
          <w:color w:val="000000" w:themeColor="text1"/>
          <w:sz w:val="20"/>
          <w:szCs w:val="20"/>
        </w:rPr>
        <w:t xml:space="preserve">nous étudierons en quoi imposer ses marques à l'espace urbain en habitant la ville états-unienne implique </w:t>
      </w:r>
      <w:r w:rsidR="00583FE3">
        <w:rPr>
          <w:rFonts w:ascii="Bookman Old Style" w:hAnsi="Bookman Old Style"/>
          <w:color w:val="000000" w:themeColor="text1"/>
          <w:sz w:val="20"/>
          <w:szCs w:val="20"/>
        </w:rPr>
        <w:t>de repenser les limites de la ville, reliée à de nouveaux espaces.</w:t>
      </w:r>
    </w:p>
    <w:p w14:paraId="72212EDC" w14:textId="77777777" w:rsidR="004D6B01" w:rsidRDefault="004D6B01" w:rsidP="003F0EA2">
      <w:pPr>
        <w:rPr>
          <w:rFonts w:ascii="Bookman Old Style" w:hAnsi="Bookman Old Style"/>
          <w:color w:val="000000" w:themeColor="text1"/>
          <w:sz w:val="20"/>
          <w:szCs w:val="20"/>
        </w:rPr>
      </w:pPr>
    </w:p>
    <w:p w14:paraId="1BC99BDA" w14:textId="05151D1C" w:rsidR="003F0EA2" w:rsidRDefault="006832A7" w:rsidP="003F0EA2">
      <w:pPr>
        <w:rPr>
          <w:rFonts w:ascii="Bookman Old Style" w:hAnsi="Bookman Old Style"/>
          <w:color w:val="000000" w:themeColor="text1"/>
          <w:sz w:val="20"/>
          <w:szCs w:val="20"/>
        </w:rPr>
      </w:pPr>
      <w:r>
        <w:rPr>
          <w:rFonts w:ascii="Bookman Old Style" w:hAnsi="Bookman Old Style"/>
          <w:color w:val="000000" w:themeColor="text1"/>
          <w:sz w:val="20"/>
          <w:szCs w:val="20"/>
        </w:rPr>
        <w:t xml:space="preserve">     </w:t>
      </w:r>
      <w:r w:rsidR="00EA69A9">
        <w:rPr>
          <w:rFonts w:ascii="Bookman Old Style" w:hAnsi="Bookman Old Style"/>
          <w:color w:val="000000" w:themeColor="text1"/>
          <w:sz w:val="20"/>
          <w:szCs w:val="20"/>
        </w:rPr>
        <w:t>Enfin</w:t>
      </w:r>
      <w:r w:rsidR="003F0EA2">
        <w:rPr>
          <w:rFonts w:ascii="Bookman Old Style" w:hAnsi="Bookman Old Style"/>
          <w:color w:val="000000" w:themeColor="text1"/>
          <w:sz w:val="20"/>
          <w:szCs w:val="20"/>
        </w:rPr>
        <w:t xml:space="preserve">, </w:t>
      </w:r>
      <w:r w:rsidR="00B170F4">
        <w:rPr>
          <w:rFonts w:ascii="Bookman Old Style" w:hAnsi="Bookman Old Style"/>
          <w:color w:val="000000" w:themeColor="text1"/>
          <w:sz w:val="20"/>
          <w:szCs w:val="20"/>
        </w:rPr>
        <w:t>nous analyserons les conflits induits par les modes d'habiter entre et dans les villes, et comment se pose alors la question de l'"habiter ensemble"</w:t>
      </w:r>
    </w:p>
    <w:p w14:paraId="65D915BD" w14:textId="5423D6DD" w:rsidR="00B170F4" w:rsidRDefault="00B170F4" w:rsidP="003F0EA2">
      <w:pPr>
        <w:rPr>
          <w:rFonts w:ascii="Bookman Old Style" w:hAnsi="Bookman Old Style"/>
          <w:color w:val="000000" w:themeColor="text1"/>
          <w:sz w:val="20"/>
          <w:szCs w:val="20"/>
        </w:rPr>
      </w:pPr>
    </w:p>
    <w:p w14:paraId="116A0277" w14:textId="6D044479" w:rsidR="00862776" w:rsidRPr="00AA63B8" w:rsidRDefault="00862776" w:rsidP="00A153E2">
      <w:pPr>
        <w:pStyle w:val="Sansinterligne"/>
        <w:rPr>
          <w:rFonts w:ascii="Bookman Old Style" w:eastAsia="Times New Roman" w:hAnsi="Bookman Old Style" w:cs="Times New Roman"/>
          <w:sz w:val="20"/>
          <w:szCs w:val="20"/>
          <w:lang w:eastAsia="fr-FR"/>
        </w:rPr>
      </w:pPr>
    </w:p>
    <w:p w14:paraId="056C6423" w14:textId="39FF12B0" w:rsidR="000D4484" w:rsidRDefault="000D4484" w:rsidP="008A02D5">
      <w:pPr>
        <w:jc w:val="center"/>
        <w:rPr>
          <w:rFonts w:ascii="Bookman Old Style" w:hAnsi="Bookman Old Style"/>
          <w:b/>
          <w:bCs/>
          <w:i/>
          <w:iCs/>
          <w:color w:val="C00000"/>
          <w:sz w:val="20"/>
          <w:szCs w:val="20"/>
          <w:u w:val="single"/>
        </w:rPr>
      </w:pPr>
    </w:p>
    <w:p w14:paraId="611B1D5C" w14:textId="77777777" w:rsidR="00F01BA2" w:rsidRPr="00927F81" w:rsidRDefault="00F01BA2" w:rsidP="008A02D5">
      <w:pPr>
        <w:jc w:val="center"/>
        <w:rPr>
          <w:rFonts w:ascii="Bookman Old Style" w:hAnsi="Bookman Old Style"/>
          <w:b/>
          <w:bCs/>
          <w:i/>
          <w:iCs/>
          <w:color w:val="C00000"/>
          <w:sz w:val="20"/>
          <w:szCs w:val="20"/>
          <w:u w:val="single"/>
        </w:rPr>
      </w:pPr>
    </w:p>
    <w:p w14:paraId="0D69A2C4" w14:textId="139A07BF" w:rsidR="00AC35BF" w:rsidRPr="00EC1008" w:rsidRDefault="00AC35BF" w:rsidP="00927F81">
      <w:pPr>
        <w:jc w:val="center"/>
        <w:rPr>
          <w:rFonts w:ascii="Bookman Old Style" w:hAnsi="Bookman Old Style"/>
          <w:b/>
          <w:bCs/>
          <w:color w:val="C00000"/>
          <w:sz w:val="20"/>
          <w:szCs w:val="20"/>
          <w:u w:val="single"/>
        </w:rPr>
      </w:pPr>
      <w:r w:rsidRPr="00EC1008">
        <w:rPr>
          <w:rFonts w:ascii="Bookman Old Style" w:hAnsi="Bookman Old Style"/>
          <w:b/>
          <w:bCs/>
          <w:color w:val="C00000"/>
          <w:sz w:val="20"/>
          <w:szCs w:val="20"/>
          <w:u w:val="single"/>
        </w:rPr>
        <w:lastRenderedPageBreak/>
        <w:t xml:space="preserve">I. HABITER LA VILLE ÉTATS-UNIENNE </w:t>
      </w:r>
      <w:r w:rsidR="00006234">
        <w:rPr>
          <w:rFonts w:ascii="Bookman Old Style" w:hAnsi="Bookman Old Style"/>
          <w:b/>
          <w:bCs/>
          <w:color w:val="C00000"/>
          <w:sz w:val="20"/>
          <w:szCs w:val="20"/>
          <w:u w:val="single"/>
        </w:rPr>
        <w:t xml:space="preserve">EST UN PROCESSUS D'APPROPRIATION PAR </w:t>
      </w:r>
      <w:r w:rsidR="00717D24">
        <w:rPr>
          <w:rFonts w:ascii="Bookman Old Style" w:hAnsi="Bookman Old Style"/>
          <w:b/>
          <w:bCs/>
          <w:color w:val="C00000"/>
          <w:sz w:val="20"/>
          <w:szCs w:val="20"/>
          <w:u w:val="single"/>
        </w:rPr>
        <w:t xml:space="preserve">DES PRATIQUES QUI </w:t>
      </w:r>
      <w:r w:rsidR="005E302C">
        <w:rPr>
          <w:rFonts w:ascii="Bookman Old Style" w:hAnsi="Bookman Old Style"/>
          <w:b/>
          <w:bCs/>
          <w:color w:val="C00000"/>
          <w:sz w:val="20"/>
          <w:szCs w:val="20"/>
          <w:u w:val="single"/>
        </w:rPr>
        <w:t>FAÇONNENT</w:t>
      </w:r>
      <w:r w:rsidR="00717D24">
        <w:rPr>
          <w:rFonts w:ascii="Bookman Old Style" w:hAnsi="Bookman Old Style"/>
          <w:b/>
          <w:bCs/>
          <w:color w:val="C00000"/>
          <w:sz w:val="20"/>
          <w:szCs w:val="20"/>
          <w:u w:val="single"/>
        </w:rPr>
        <w:t xml:space="preserve"> L'ESPACE</w:t>
      </w:r>
      <w:r w:rsidR="00262522">
        <w:rPr>
          <w:rFonts w:ascii="Bookman Old Style" w:hAnsi="Bookman Old Style"/>
          <w:b/>
          <w:bCs/>
          <w:color w:val="C00000"/>
          <w:sz w:val="20"/>
          <w:szCs w:val="20"/>
          <w:u w:val="single"/>
        </w:rPr>
        <w:t xml:space="preserve"> QUI LUI-MÊME CONSTRUIT LES SOCIÉTÉS</w:t>
      </w:r>
    </w:p>
    <w:p w14:paraId="72B2B0D4" w14:textId="77777777" w:rsidR="001F2F69" w:rsidRPr="00EC1008" w:rsidRDefault="001F2F69" w:rsidP="001F2F69">
      <w:pPr>
        <w:rPr>
          <w:rFonts w:ascii="Bookman Old Style" w:hAnsi="Bookman Old Style"/>
          <w:color w:val="C00000"/>
          <w:sz w:val="20"/>
          <w:szCs w:val="20"/>
        </w:rPr>
      </w:pPr>
    </w:p>
    <w:p w14:paraId="2D06B1BE" w14:textId="43E52D85" w:rsidR="001F2F69" w:rsidRPr="00EC1008" w:rsidRDefault="00527569" w:rsidP="001F2F69">
      <w:pPr>
        <w:rPr>
          <w:rFonts w:ascii="Bookman Old Style" w:hAnsi="Bookman Old Style"/>
          <w:sz w:val="20"/>
          <w:szCs w:val="20"/>
        </w:rPr>
      </w:pPr>
      <w:r>
        <w:rPr>
          <w:rFonts w:ascii="Bookman Old Style" w:hAnsi="Bookman Old Style"/>
          <w:color w:val="C00000"/>
          <w:sz w:val="20"/>
          <w:szCs w:val="20"/>
        </w:rPr>
        <w:t xml:space="preserve">     </w:t>
      </w:r>
      <w:r w:rsidR="001F2F69" w:rsidRPr="00EC1008">
        <w:rPr>
          <w:rFonts w:ascii="Bookman Old Style" w:hAnsi="Bookman Old Style"/>
          <w:color w:val="C00000"/>
          <w:sz w:val="20"/>
          <w:szCs w:val="20"/>
        </w:rPr>
        <w:t>Comment</w:t>
      </w:r>
      <w:r w:rsidR="001F2F69" w:rsidRPr="00EC1008">
        <w:rPr>
          <w:rFonts w:ascii="Bookman Old Style" w:hAnsi="Bookman Old Style"/>
          <w:sz w:val="20"/>
          <w:szCs w:val="20"/>
        </w:rPr>
        <w:t xml:space="preserve"> les individus investissent-ils la ville états-unienne ? </w:t>
      </w:r>
      <w:r w:rsidR="00401CDC">
        <w:rPr>
          <w:rFonts w:ascii="Bookman Old Style" w:hAnsi="Bookman Old Style"/>
          <w:sz w:val="20"/>
          <w:szCs w:val="20"/>
        </w:rPr>
        <w:t>Q</w:t>
      </w:r>
      <w:r w:rsidR="00401CDC" w:rsidRPr="00EC1008">
        <w:rPr>
          <w:rFonts w:ascii="Bookman Old Style" w:hAnsi="Bookman Old Style"/>
          <w:sz w:val="20"/>
          <w:szCs w:val="20"/>
        </w:rPr>
        <w:t>uelles sont ces pratiques, comment les individus utilisent-ils la ville et les espaces de la ville ?</w:t>
      </w:r>
      <w:r w:rsidR="00754A46">
        <w:rPr>
          <w:rFonts w:ascii="Bookman Old Style" w:hAnsi="Bookman Old Style"/>
          <w:sz w:val="20"/>
          <w:szCs w:val="20"/>
        </w:rPr>
        <w:t xml:space="preserve"> </w:t>
      </w:r>
      <w:r w:rsidR="001F2F69" w:rsidRPr="00EC1008">
        <w:rPr>
          <w:rFonts w:ascii="Bookman Old Style" w:hAnsi="Bookman Old Style"/>
          <w:color w:val="C00000"/>
          <w:sz w:val="20"/>
          <w:szCs w:val="20"/>
        </w:rPr>
        <w:t xml:space="preserve">De quel contexte </w:t>
      </w:r>
      <w:r w:rsidR="001F2F69" w:rsidRPr="00EC1008">
        <w:rPr>
          <w:rFonts w:ascii="Bookman Old Style" w:hAnsi="Bookman Old Style"/>
          <w:sz w:val="20"/>
          <w:szCs w:val="20"/>
        </w:rPr>
        <w:t xml:space="preserve">ces usages ("ni déterminés ni aléatoires") dépendent-ils dans les villes états-uniennes ? </w:t>
      </w:r>
    </w:p>
    <w:p w14:paraId="7ABA82EF" w14:textId="63A2C5E8" w:rsidR="00F31D26" w:rsidRPr="00EC1008" w:rsidRDefault="00F31D26" w:rsidP="0038527A">
      <w:pPr>
        <w:pStyle w:val="Sansinterligne"/>
        <w:rPr>
          <w:rFonts w:ascii="Bookman Old Style" w:hAnsi="Bookman Old Style"/>
          <w:color w:val="000000" w:themeColor="text1"/>
          <w:sz w:val="20"/>
          <w:szCs w:val="20"/>
        </w:rPr>
      </w:pPr>
    </w:p>
    <w:p w14:paraId="3F3BE9B0" w14:textId="24597DD1" w:rsidR="009956FB" w:rsidRPr="00EC1008" w:rsidRDefault="008C7202" w:rsidP="0038527A">
      <w:pPr>
        <w:pStyle w:val="Sansinterligne"/>
        <w:rPr>
          <w:rFonts w:ascii="Bookman Old Style" w:hAnsi="Bookman Old Style"/>
          <w:b/>
          <w:bCs/>
          <w:color w:val="7030A0"/>
          <w:sz w:val="20"/>
          <w:szCs w:val="20"/>
        </w:rPr>
      </w:pPr>
      <w:r>
        <w:rPr>
          <w:rFonts w:ascii="Bookman Old Style" w:hAnsi="Bookman Old Style"/>
          <w:b/>
          <w:bCs/>
          <w:color w:val="7030A0"/>
          <w:sz w:val="20"/>
          <w:szCs w:val="20"/>
        </w:rPr>
        <w:t>A</w:t>
      </w:r>
      <w:r w:rsidR="00F31D26" w:rsidRPr="00EC1008">
        <w:rPr>
          <w:rFonts w:ascii="Bookman Old Style" w:hAnsi="Bookman Old Style"/>
          <w:b/>
          <w:bCs/>
          <w:color w:val="7030A0"/>
          <w:sz w:val="20"/>
          <w:szCs w:val="20"/>
        </w:rPr>
        <w:t>.</w:t>
      </w:r>
      <w:r w:rsidR="00477D3A" w:rsidRPr="00EC1008">
        <w:rPr>
          <w:rFonts w:ascii="Bookman Old Style" w:hAnsi="Bookman Old Style"/>
          <w:b/>
          <w:bCs/>
          <w:color w:val="7030A0"/>
          <w:sz w:val="20"/>
          <w:szCs w:val="20"/>
        </w:rPr>
        <w:t xml:space="preserve"> </w:t>
      </w:r>
      <w:r w:rsidR="00002325" w:rsidRPr="00EC1008">
        <w:rPr>
          <w:rFonts w:ascii="Bookman Old Style" w:hAnsi="Bookman Old Style"/>
          <w:b/>
          <w:bCs/>
          <w:color w:val="7030A0"/>
          <w:sz w:val="20"/>
          <w:szCs w:val="20"/>
        </w:rPr>
        <w:t xml:space="preserve">Habiter la ville états-unienne, c'est être engagé dans une </w:t>
      </w:r>
      <w:r w:rsidR="00002325" w:rsidRPr="002D4D2E">
        <w:rPr>
          <w:rFonts w:ascii="Bookman Old Style" w:hAnsi="Bookman Old Style"/>
          <w:b/>
          <w:bCs/>
          <w:color w:val="7030A0"/>
          <w:sz w:val="20"/>
          <w:szCs w:val="20"/>
          <w:u w:val="single"/>
        </w:rPr>
        <w:t>culture</w:t>
      </w:r>
      <w:r w:rsidR="00002325" w:rsidRPr="00EC1008">
        <w:rPr>
          <w:rFonts w:ascii="Bookman Old Style" w:hAnsi="Bookman Old Style"/>
          <w:b/>
          <w:bCs/>
          <w:color w:val="7030A0"/>
          <w:sz w:val="20"/>
          <w:szCs w:val="20"/>
        </w:rPr>
        <w:t xml:space="preserve"> et un mode d'organisation social spécifique</w:t>
      </w:r>
      <w:r w:rsidR="00423E0E">
        <w:rPr>
          <w:rFonts w:ascii="Bookman Old Style" w:hAnsi="Bookman Old Style"/>
          <w:b/>
          <w:bCs/>
          <w:color w:val="7030A0"/>
          <w:sz w:val="20"/>
          <w:szCs w:val="20"/>
        </w:rPr>
        <w:t xml:space="preserve"> </w:t>
      </w:r>
      <w:r w:rsidR="005F59C7">
        <w:rPr>
          <w:rFonts w:ascii="Bookman Old Style" w:hAnsi="Bookman Old Style"/>
          <w:b/>
          <w:bCs/>
          <w:color w:val="7030A0"/>
          <w:sz w:val="20"/>
          <w:szCs w:val="20"/>
        </w:rPr>
        <w:t>auxquels le milieu s'adapte</w:t>
      </w:r>
    </w:p>
    <w:p w14:paraId="56225655" w14:textId="77777777" w:rsidR="007037DD" w:rsidRDefault="007037DD" w:rsidP="007037DD">
      <w:pPr>
        <w:rPr>
          <w:rFonts w:ascii="Bookman Old Style" w:hAnsi="Bookman Old Style"/>
          <w:i/>
          <w:iCs/>
          <w:sz w:val="20"/>
          <w:szCs w:val="20"/>
        </w:rPr>
      </w:pPr>
    </w:p>
    <w:p w14:paraId="49B5FAD4" w14:textId="5583D505" w:rsidR="00523F95" w:rsidRPr="00676B7B" w:rsidRDefault="00636E94" w:rsidP="00676B7B">
      <w:pPr>
        <w:rPr>
          <w:rFonts w:ascii="Bookman Old Style" w:hAnsi="Bookman Old Style"/>
          <w:i/>
          <w:iCs/>
          <w:sz w:val="20"/>
          <w:szCs w:val="20"/>
        </w:rPr>
      </w:pPr>
      <w:r>
        <w:rPr>
          <w:rFonts w:ascii="Bookman Old Style" w:hAnsi="Bookman Old Style"/>
          <w:color w:val="000000" w:themeColor="text1"/>
          <w:sz w:val="20"/>
          <w:szCs w:val="20"/>
        </w:rPr>
        <w:t>-</w:t>
      </w:r>
      <w:r w:rsidR="003B229F">
        <w:rPr>
          <w:rFonts w:ascii="Bookman Old Style" w:hAnsi="Bookman Old Style"/>
          <w:color w:val="000000" w:themeColor="text1"/>
          <w:sz w:val="20"/>
          <w:szCs w:val="20"/>
        </w:rPr>
        <w:t xml:space="preserve">     </w:t>
      </w:r>
      <w:r w:rsidR="00676B7B">
        <w:rPr>
          <w:rFonts w:ascii="Bookman Old Style" w:hAnsi="Bookman Old Style"/>
          <w:color w:val="000000" w:themeColor="text1"/>
          <w:sz w:val="20"/>
          <w:szCs w:val="20"/>
        </w:rPr>
        <w:t>D'abord</w:t>
      </w:r>
      <w:r w:rsidR="00822EE0">
        <w:rPr>
          <w:rFonts w:ascii="Bookman Old Style" w:hAnsi="Bookman Old Style"/>
          <w:color w:val="000000" w:themeColor="text1"/>
          <w:sz w:val="20"/>
          <w:szCs w:val="20"/>
        </w:rPr>
        <w:t>, d</w:t>
      </w:r>
      <w:r w:rsidR="007037DD" w:rsidRPr="00822EE0">
        <w:rPr>
          <w:rFonts w:ascii="Bookman Old Style" w:hAnsi="Bookman Old Style"/>
          <w:color w:val="000000" w:themeColor="text1"/>
          <w:sz w:val="20"/>
          <w:szCs w:val="20"/>
        </w:rPr>
        <w:t xml:space="preserve">'après </w:t>
      </w:r>
      <w:r w:rsidR="007037DD" w:rsidRPr="00267E46">
        <w:rPr>
          <w:rFonts w:ascii="Bookman Old Style" w:hAnsi="Bookman Old Style"/>
          <w:color w:val="0070C0"/>
          <w:sz w:val="20"/>
          <w:szCs w:val="20"/>
        </w:rPr>
        <w:t>Raymond et Lefebvre</w:t>
      </w:r>
      <w:r w:rsidR="007037DD" w:rsidRPr="00632207">
        <w:rPr>
          <w:rFonts w:ascii="Bookman Old Style" w:hAnsi="Bookman Old Style"/>
          <w:color w:val="000000" w:themeColor="text1"/>
          <w:sz w:val="20"/>
          <w:szCs w:val="20"/>
        </w:rPr>
        <w:t xml:space="preserve">, habiter la ville implique </w:t>
      </w:r>
      <w:r w:rsidR="007037DD" w:rsidRPr="00267E46">
        <w:rPr>
          <w:rFonts w:ascii="Bookman Old Style" w:hAnsi="Bookman Old Style"/>
          <w:color w:val="C00000"/>
          <w:sz w:val="20"/>
          <w:szCs w:val="20"/>
        </w:rPr>
        <w:t>au-delà de la géographie du visible</w:t>
      </w:r>
      <w:r w:rsidR="007037DD" w:rsidRPr="00267E46">
        <w:rPr>
          <w:rFonts w:ascii="Bookman Old Style" w:hAnsi="Bookman Old Style"/>
          <w:sz w:val="20"/>
          <w:szCs w:val="20"/>
        </w:rPr>
        <w:t xml:space="preserve"> une </w:t>
      </w:r>
      <w:r w:rsidR="007037DD" w:rsidRPr="00267E46">
        <w:rPr>
          <w:rFonts w:ascii="Bookman Old Style" w:hAnsi="Bookman Old Style"/>
          <w:color w:val="C00000"/>
          <w:sz w:val="20"/>
          <w:szCs w:val="20"/>
        </w:rPr>
        <w:t>lecture culturelle</w:t>
      </w:r>
      <w:r w:rsidR="007037DD" w:rsidRPr="00267E46">
        <w:rPr>
          <w:rFonts w:ascii="Bookman Old Style" w:hAnsi="Bookman Old Style"/>
          <w:color w:val="000000" w:themeColor="text1"/>
          <w:sz w:val="20"/>
          <w:szCs w:val="20"/>
        </w:rPr>
        <w:t>.</w:t>
      </w:r>
      <w:r w:rsidR="006C0666">
        <w:rPr>
          <w:color w:val="000000" w:themeColor="text1"/>
        </w:rPr>
        <w:t xml:space="preserve"> </w:t>
      </w:r>
      <w:r w:rsidR="00AA6569">
        <w:rPr>
          <w:rFonts w:ascii="Bookman Old Style" w:hAnsi="Bookman Old Style"/>
          <w:color w:val="000000" w:themeColor="text1"/>
          <w:sz w:val="20"/>
          <w:szCs w:val="20"/>
        </w:rPr>
        <w:t>On peut prendre pour exemple</w:t>
      </w:r>
      <w:r w:rsidR="002A45C5" w:rsidRPr="00B17CEC">
        <w:rPr>
          <w:rFonts w:ascii="Bookman Old Style" w:hAnsi="Bookman Old Style"/>
          <w:color w:val="000000" w:themeColor="text1"/>
          <w:sz w:val="20"/>
          <w:szCs w:val="20"/>
        </w:rPr>
        <w:t xml:space="preserve"> </w:t>
      </w:r>
      <w:r w:rsidR="001E3BF4">
        <w:rPr>
          <w:rFonts w:ascii="Bookman Old Style" w:hAnsi="Bookman Old Style"/>
          <w:color w:val="000000" w:themeColor="text1"/>
          <w:sz w:val="20"/>
          <w:szCs w:val="20"/>
        </w:rPr>
        <w:t xml:space="preserve">aux </w:t>
      </w:r>
      <w:r w:rsidR="008247D4">
        <w:rPr>
          <w:rFonts w:ascii="Bookman Old Style" w:hAnsi="Bookman Old Style"/>
          <w:color w:val="000000" w:themeColor="text1"/>
          <w:sz w:val="20"/>
          <w:szCs w:val="20"/>
        </w:rPr>
        <w:t>États-Unis</w:t>
      </w:r>
      <w:r w:rsidR="001E3BF4">
        <w:rPr>
          <w:rFonts w:ascii="Bookman Old Style" w:hAnsi="Bookman Old Style"/>
          <w:color w:val="000000" w:themeColor="text1"/>
          <w:sz w:val="20"/>
          <w:szCs w:val="20"/>
        </w:rPr>
        <w:t xml:space="preserve"> </w:t>
      </w:r>
      <w:r w:rsidR="00DD5DE1" w:rsidRPr="00B17CEC">
        <w:rPr>
          <w:rFonts w:ascii="Bookman Old Style" w:hAnsi="Bookman Old Style"/>
          <w:color w:val="000000" w:themeColor="text1"/>
          <w:sz w:val="20"/>
          <w:szCs w:val="20"/>
        </w:rPr>
        <w:t xml:space="preserve">les </w:t>
      </w:r>
      <w:r w:rsidR="00BC2A19">
        <w:rPr>
          <w:rFonts w:ascii="Bookman Old Style" w:hAnsi="Bookman Old Style"/>
          <w:color w:val="000000" w:themeColor="text1"/>
          <w:sz w:val="20"/>
          <w:szCs w:val="20"/>
        </w:rPr>
        <w:t xml:space="preserve">structures </w:t>
      </w:r>
      <w:r w:rsidR="00DD5DE1" w:rsidRPr="00B17CEC">
        <w:rPr>
          <w:rFonts w:ascii="Bookman Old Style" w:hAnsi="Bookman Old Style"/>
          <w:color w:val="000000" w:themeColor="text1"/>
          <w:sz w:val="20"/>
          <w:szCs w:val="20"/>
        </w:rPr>
        <w:t>associati</w:t>
      </w:r>
      <w:r w:rsidR="00BC2A19">
        <w:rPr>
          <w:rFonts w:ascii="Bookman Old Style" w:hAnsi="Bookman Old Style"/>
          <w:color w:val="000000" w:themeColor="text1"/>
          <w:sz w:val="20"/>
          <w:szCs w:val="20"/>
        </w:rPr>
        <w:t>ves</w:t>
      </w:r>
      <w:r w:rsidR="00DD5DE1" w:rsidRPr="00B17CEC">
        <w:rPr>
          <w:rFonts w:ascii="Bookman Old Style" w:hAnsi="Bookman Old Style"/>
          <w:color w:val="000000" w:themeColor="text1"/>
          <w:sz w:val="20"/>
          <w:szCs w:val="20"/>
        </w:rPr>
        <w:t xml:space="preserve"> </w:t>
      </w:r>
      <w:r w:rsidR="00AA6569">
        <w:rPr>
          <w:rFonts w:ascii="Bookman Old Style" w:hAnsi="Bookman Old Style"/>
          <w:color w:val="000000" w:themeColor="text1"/>
          <w:sz w:val="20"/>
          <w:szCs w:val="20"/>
        </w:rPr>
        <w:t xml:space="preserve">qui </w:t>
      </w:r>
      <w:r w:rsidR="00523F95">
        <w:rPr>
          <w:rFonts w:ascii="Bookman Old Style" w:hAnsi="Bookman Old Style"/>
          <w:color w:val="000000" w:themeColor="text1"/>
          <w:sz w:val="20"/>
          <w:szCs w:val="20"/>
        </w:rPr>
        <w:t>sont définitionnelles de la manière d'habiter la ville états-unienne. Effectivement</w:t>
      </w:r>
      <w:r w:rsidR="00523F95" w:rsidRPr="002969C7">
        <w:rPr>
          <w:rFonts w:ascii="Bookman Old Style" w:hAnsi="Bookman Old Style"/>
          <w:color w:val="000000" w:themeColor="text1"/>
          <w:sz w:val="20"/>
          <w:szCs w:val="20"/>
        </w:rPr>
        <w:t xml:space="preserve"> </w:t>
      </w:r>
      <w:r w:rsidR="00523F95" w:rsidRPr="00B17CEC">
        <w:rPr>
          <w:rFonts w:ascii="Bookman Old Style" w:hAnsi="Bookman Old Style"/>
          <w:color w:val="000000" w:themeColor="text1"/>
          <w:sz w:val="20"/>
          <w:szCs w:val="20"/>
        </w:rPr>
        <w:t xml:space="preserve">selon </w:t>
      </w:r>
      <w:r w:rsidR="00523F95" w:rsidRPr="00B17CEC">
        <w:rPr>
          <w:rFonts w:ascii="Bookman Old Style" w:hAnsi="Bookman Old Style"/>
          <w:color w:val="0070C0"/>
          <w:sz w:val="20"/>
          <w:szCs w:val="20"/>
        </w:rPr>
        <w:t xml:space="preserve">Camille </w:t>
      </w:r>
      <w:proofErr w:type="spellStart"/>
      <w:r w:rsidR="00523F95" w:rsidRPr="00B17CEC">
        <w:rPr>
          <w:rFonts w:ascii="Bookman Old Style" w:hAnsi="Bookman Old Style"/>
          <w:color w:val="0070C0"/>
          <w:sz w:val="20"/>
          <w:szCs w:val="20"/>
        </w:rPr>
        <w:t>Hamidi</w:t>
      </w:r>
      <w:proofErr w:type="spellEnd"/>
      <w:r w:rsidR="00523F95" w:rsidRPr="00B17CEC">
        <w:rPr>
          <w:rFonts w:ascii="Bookman Old Style" w:hAnsi="Bookman Old Style"/>
          <w:color w:val="0070C0"/>
          <w:sz w:val="20"/>
          <w:szCs w:val="20"/>
        </w:rPr>
        <w:t xml:space="preserve"> </w:t>
      </w:r>
      <w:r w:rsidR="00523F95" w:rsidRPr="00B17CEC">
        <w:rPr>
          <w:rFonts w:ascii="Bookman Old Style" w:hAnsi="Bookman Old Style"/>
          <w:color w:val="000000" w:themeColor="text1"/>
          <w:sz w:val="20"/>
          <w:szCs w:val="20"/>
        </w:rPr>
        <w:t xml:space="preserve">dans </w:t>
      </w:r>
      <w:r w:rsidR="00523F95" w:rsidRPr="00B17CEC">
        <w:rPr>
          <w:rFonts w:ascii="Bookman Old Style" w:hAnsi="Bookman Old Style"/>
          <w:i/>
          <w:iCs/>
          <w:color w:val="0070C0"/>
          <w:sz w:val="20"/>
          <w:szCs w:val="20"/>
        </w:rPr>
        <w:t>Penser le lien social aux États-Unis</w:t>
      </w:r>
      <w:r w:rsidR="00523F95" w:rsidRPr="00B17CEC">
        <w:rPr>
          <w:rFonts w:ascii="Bookman Old Style" w:hAnsi="Bookman Old Style"/>
          <w:color w:val="000000" w:themeColor="text1"/>
          <w:sz w:val="20"/>
          <w:szCs w:val="20"/>
        </w:rPr>
        <w:t>, les États-Unis ont une longue tradition d'engagement associatif et civique</w:t>
      </w:r>
      <w:r w:rsidR="00523F95">
        <w:rPr>
          <w:rFonts w:ascii="Bookman Old Style" w:hAnsi="Bookman Old Style"/>
          <w:color w:val="000000" w:themeColor="text1"/>
          <w:sz w:val="20"/>
          <w:szCs w:val="20"/>
        </w:rPr>
        <w:t xml:space="preserve"> et ces pratiques sont un exemple d'idéal de vie du citadin, idéal incarné dans l'espace par des structures et équipements.</w:t>
      </w:r>
      <w:r w:rsidR="00344A98">
        <w:rPr>
          <w:rFonts w:ascii="Bookman Old Style" w:hAnsi="Bookman Old Style"/>
          <w:color w:val="000000" w:themeColor="text1"/>
          <w:sz w:val="20"/>
          <w:szCs w:val="20"/>
        </w:rPr>
        <w:t xml:space="preserve"> </w:t>
      </w:r>
    </w:p>
    <w:p w14:paraId="5F3712BB" w14:textId="25B9F82A" w:rsidR="00C7165B" w:rsidRDefault="00114B61" w:rsidP="00C7165B">
      <w:pPr>
        <w:pStyle w:val="Sansinterligne"/>
        <w:rPr>
          <w:rFonts w:ascii="Bookman Old Style" w:eastAsia="Times New Roman" w:hAnsi="Bookman Old Style" w:cs="Times New Roman"/>
          <w:color w:val="000000" w:themeColor="text1"/>
          <w:sz w:val="20"/>
          <w:szCs w:val="20"/>
          <w:lang w:eastAsia="fr-FR"/>
        </w:rPr>
      </w:pPr>
      <w:r>
        <w:rPr>
          <w:rFonts w:ascii="Bookman Old Style" w:hAnsi="Bookman Old Style"/>
          <w:color w:val="000000" w:themeColor="text1"/>
          <w:sz w:val="20"/>
          <w:szCs w:val="20"/>
        </w:rPr>
        <w:t xml:space="preserve">     </w:t>
      </w:r>
      <w:r w:rsidR="00B64C19" w:rsidRPr="00114B61">
        <w:rPr>
          <w:rFonts w:ascii="Bookman Old Style" w:hAnsi="Bookman Old Style"/>
          <w:color w:val="2F5496" w:themeColor="accent1" w:themeShade="BF"/>
          <w:sz w:val="20"/>
          <w:szCs w:val="20"/>
        </w:rPr>
        <w:t>Par exemple dans la ville de Boulder dans le Colorado</w:t>
      </w:r>
      <w:r w:rsidR="00523F95" w:rsidRPr="00114B61">
        <w:rPr>
          <w:rFonts w:ascii="Bookman Old Style" w:hAnsi="Bookman Old Style"/>
          <w:color w:val="2F5496" w:themeColor="accent1" w:themeShade="BF"/>
          <w:sz w:val="20"/>
          <w:szCs w:val="20"/>
        </w:rPr>
        <w:t xml:space="preserve"> est créée en 1976 l'association Eco-Cycle</w:t>
      </w:r>
      <w:r w:rsidR="00EA2853" w:rsidRPr="00114B61">
        <w:rPr>
          <w:rFonts w:ascii="Bookman Old Style" w:hAnsi="Bookman Old Style"/>
          <w:color w:val="2F5496" w:themeColor="accent1" w:themeShade="BF"/>
          <w:sz w:val="20"/>
          <w:szCs w:val="20"/>
        </w:rPr>
        <w:t xml:space="preserve"> pour le tri des déchets. </w:t>
      </w:r>
      <w:r w:rsidR="00004E91" w:rsidRPr="00114B61">
        <w:rPr>
          <w:rFonts w:ascii="Bookman Old Style" w:hAnsi="Bookman Old Style"/>
          <w:color w:val="2F5496" w:themeColor="accent1" w:themeShade="BF"/>
          <w:sz w:val="20"/>
          <w:szCs w:val="20"/>
        </w:rPr>
        <w:t xml:space="preserve">C'est alors le début de nombreuses mesures écologiques engagées par les acteurs politiques de la ville : une taxe carbone locale en 2007 ou encore des smart </w:t>
      </w:r>
      <w:proofErr w:type="spellStart"/>
      <w:r w:rsidR="00004E91" w:rsidRPr="00114B61">
        <w:rPr>
          <w:rFonts w:ascii="Bookman Old Style" w:hAnsi="Bookman Old Style"/>
          <w:color w:val="2F5496" w:themeColor="accent1" w:themeShade="BF"/>
          <w:sz w:val="20"/>
          <w:szCs w:val="20"/>
        </w:rPr>
        <w:t>grids</w:t>
      </w:r>
      <w:proofErr w:type="spellEnd"/>
      <w:r w:rsidR="00004E91" w:rsidRPr="00114B61">
        <w:rPr>
          <w:rFonts w:ascii="Bookman Old Style" w:hAnsi="Bookman Old Style"/>
          <w:color w:val="2F5496" w:themeColor="accent1" w:themeShade="BF"/>
          <w:sz w:val="20"/>
          <w:szCs w:val="20"/>
        </w:rPr>
        <w:t xml:space="preserve"> </w:t>
      </w:r>
      <w:r w:rsidR="00004E91" w:rsidRPr="00114B61">
        <w:rPr>
          <w:rFonts w:ascii="Bookman Old Style" w:hAnsi="Bookman Old Style"/>
          <w:color w:val="2F5496" w:themeColor="accent1" w:themeShade="BF"/>
          <w:sz w:val="15"/>
          <w:szCs w:val="15"/>
        </w:rPr>
        <w:t xml:space="preserve">(réseau de distribution d'électricité). </w:t>
      </w:r>
      <w:r>
        <w:rPr>
          <w:rFonts w:ascii="Bookman Old Style" w:hAnsi="Bookman Old Style"/>
          <w:color w:val="000000" w:themeColor="text1"/>
          <w:sz w:val="20"/>
          <w:szCs w:val="20"/>
        </w:rPr>
        <w:t xml:space="preserve">Ainsi dans la ville de Boulder </w:t>
      </w:r>
      <w:r w:rsidRPr="003C55D8">
        <w:rPr>
          <w:rFonts w:ascii="Bookman Old Style" w:hAnsi="Bookman Old Style"/>
          <w:color w:val="7030A0"/>
          <w:sz w:val="20"/>
          <w:szCs w:val="20"/>
        </w:rPr>
        <w:t xml:space="preserve">les individus ont construit l'espace </w:t>
      </w:r>
      <w:r>
        <w:rPr>
          <w:rFonts w:ascii="Bookman Old Style" w:hAnsi="Bookman Old Style"/>
          <w:color w:val="000000" w:themeColor="text1"/>
          <w:sz w:val="20"/>
          <w:szCs w:val="20"/>
        </w:rPr>
        <w:t xml:space="preserve">par les valeurs locales de protection de la nature en favorisant la protection des espaces naturels dans la ville ou en implantant des infrastructures associatives, tout cela dans une tradition d'engagement civique typiquement américain. </w:t>
      </w:r>
      <w:r w:rsidR="006D1B0B">
        <w:rPr>
          <w:rFonts w:ascii="Bookman Old Style" w:hAnsi="Bookman Old Style"/>
          <w:color w:val="2F5496" w:themeColor="accent1" w:themeShade="BF"/>
          <w:sz w:val="20"/>
          <w:szCs w:val="20"/>
        </w:rPr>
        <w:t>Pa</w:t>
      </w:r>
      <w:r w:rsidR="007412BF">
        <w:rPr>
          <w:rFonts w:ascii="Bookman Old Style" w:hAnsi="Bookman Old Style"/>
          <w:color w:val="2F5496" w:themeColor="accent1" w:themeShade="BF"/>
          <w:sz w:val="20"/>
          <w:szCs w:val="20"/>
        </w:rPr>
        <w:t>r ailleurs à</w:t>
      </w:r>
      <w:r>
        <w:rPr>
          <w:rFonts w:ascii="Bookman Old Style" w:hAnsi="Bookman Old Style"/>
          <w:color w:val="2F5496" w:themeColor="accent1" w:themeShade="BF"/>
          <w:sz w:val="20"/>
          <w:szCs w:val="20"/>
        </w:rPr>
        <w:t xml:space="preserve"> Boulder l</w:t>
      </w:r>
      <w:r w:rsidR="005B3275" w:rsidRPr="00114B61">
        <w:rPr>
          <w:rFonts w:ascii="Bookman Old Style" w:hAnsi="Bookman Old Style"/>
          <w:color w:val="2F5496" w:themeColor="accent1" w:themeShade="BF"/>
          <w:sz w:val="20"/>
          <w:szCs w:val="20"/>
        </w:rPr>
        <w:t xml:space="preserve">es scientifiques du Centre national pour la recherche atmosphérique </w:t>
      </w:r>
      <w:r w:rsidR="00EE5598" w:rsidRPr="00114B61">
        <w:rPr>
          <w:rFonts w:ascii="Bookman Old Style" w:hAnsi="Bookman Old Style"/>
          <w:color w:val="2F5496" w:themeColor="accent1" w:themeShade="BF"/>
          <w:sz w:val="20"/>
          <w:szCs w:val="20"/>
        </w:rPr>
        <w:t xml:space="preserve">qui travaillaient pour le GIEC </w:t>
      </w:r>
      <w:r w:rsidR="005B3275" w:rsidRPr="00114B61">
        <w:rPr>
          <w:rFonts w:ascii="Bookman Old Style" w:hAnsi="Bookman Old Style"/>
          <w:color w:val="2F5496" w:themeColor="accent1" w:themeShade="BF"/>
          <w:sz w:val="20"/>
          <w:szCs w:val="20"/>
        </w:rPr>
        <w:t>ont obtenu le prix Nobel de la paix</w:t>
      </w:r>
      <w:r w:rsidR="00FD48D9">
        <w:rPr>
          <w:rFonts w:ascii="Bookman Old Style" w:hAnsi="Bookman Old Style"/>
          <w:color w:val="2F5496" w:themeColor="accent1" w:themeShade="BF"/>
          <w:sz w:val="20"/>
          <w:szCs w:val="20"/>
        </w:rPr>
        <w:t xml:space="preserve"> : </w:t>
      </w:r>
      <w:r w:rsidR="00FD48D9" w:rsidRPr="00AA6CDF">
        <w:rPr>
          <w:rFonts w:ascii="Bookman Old Style" w:hAnsi="Bookman Old Style"/>
          <w:color w:val="000000" w:themeColor="text1"/>
          <w:sz w:val="20"/>
          <w:szCs w:val="20"/>
        </w:rPr>
        <w:t>d</w:t>
      </w:r>
      <w:r w:rsidR="003C55D8">
        <w:rPr>
          <w:rFonts w:ascii="Bookman Old Style" w:hAnsi="Bookman Old Style"/>
          <w:color w:val="000000" w:themeColor="text1"/>
          <w:sz w:val="20"/>
          <w:szCs w:val="20"/>
        </w:rPr>
        <w:t>ans un rapport d'interaction,</w:t>
      </w:r>
      <w:r w:rsidR="009731A1">
        <w:rPr>
          <w:rFonts w:ascii="Bookman Old Style" w:hAnsi="Bookman Old Style"/>
          <w:color w:val="000000" w:themeColor="text1"/>
          <w:sz w:val="20"/>
          <w:szCs w:val="20"/>
        </w:rPr>
        <w:t xml:space="preserve"> </w:t>
      </w:r>
      <w:r w:rsidR="009731A1" w:rsidRPr="00FE3CE3">
        <w:rPr>
          <w:rFonts w:ascii="Bookman Old Style" w:hAnsi="Bookman Old Style"/>
          <w:color w:val="7030A0"/>
          <w:sz w:val="20"/>
          <w:szCs w:val="20"/>
        </w:rPr>
        <w:t>l</w:t>
      </w:r>
      <w:r w:rsidR="00D173DE" w:rsidRPr="00FE3CE3">
        <w:rPr>
          <w:rFonts w:ascii="Bookman Old Style" w:hAnsi="Bookman Old Style"/>
          <w:color w:val="7030A0"/>
          <w:sz w:val="20"/>
          <w:szCs w:val="20"/>
        </w:rPr>
        <w:t>'espace a construit les individus</w:t>
      </w:r>
      <w:r w:rsidR="00E45F50">
        <w:rPr>
          <w:rFonts w:ascii="Bookman Old Style" w:hAnsi="Bookman Old Style"/>
          <w:color w:val="000000" w:themeColor="text1"/>
          <w:sz w:val="20"/>
          <w:szCs w:val="20"/>
        </w:rPr>
        <w:t xml:space="preserve"> dans leur identité</w:t>
      </w:r>
      <w:r w:rsidR="00C7165B">
        <w:rPr>
          <w:rFonts w:ascii="Bookman Old Style" w:hAnsi="Bookman Old Style"/>
          <w:color w:val="000000" w:themeColor="text1"/>
          <w:sz w:val="20"/>
          <w:szCs w:val="20"/>
        </w:rPr>
        <w:t xml:space="preserve"> et dans leurs </w:t>
      </w:r>
      <w:r w:rsidR="00C7165B">
        <w:rPr>
          <w:rFonts w:ascii="Bookman Old Style" w:eastAsia="Times New Roman" w:hAnsi="Bookman Old Style" w:cs="Times New Roman"/>
          <w:color w:val="000000" w:themeColor="text1"/>
          <w:sz w:val="20"/>
          <w:szCs w:val="20"/>
          <w:lang w:eastAsia="fr-FR"/>
        </w:rPr>
        <w:t>"mode</w:t>
      </w:r>
      <w:r w:rsidR="00E5212C">
        <w:rPr>
          <w:rFonts w:ascii="Bookman Old Style" w:eastAsia="Times New Roman" w:hAnsi="Bookman Old Style" w:cs="Times New Roman"/>
          <w:color w:val="000000" w:themeColor="text1"/>
          <w:sz w:val="20"/>
          <w:szCs w:val="20"/>
          <w:lang w:eastAsia="fr-FR"/>
        </w:rPr>
        <w:t>s</w:t>
      </w:r>
      <w:r w:rsidR="00C7165B">
        <w:rPr>
          <w:rFonts w:ascii="Bookman Old Style" w:eastAsia="Times New Roman" w:hAnsi="Bookman Old Style" w:cs="Times New Roman"/>
          <w:color w:val="000000" w:themeColor="text1"/>
          <w:sz w:val="20"/>
          <w:szCs w:val="20"/>
          <w:lang w:eastAsia="fr-FR"/>
        </w:rPr>
        <w:t xml:space="preserve"> d'action" </w:t>
      </w:r>
      <w:r w:rsidR="0059707E">
        <w:rPr>
          <w:rFonts w:ascii="Bookman Old Style" w:eastAsia="Times New Roman" w:hAnsi="Bookman Old Style" w:cs="Times New Roman"/>
          <w:color w:val="000000" w:themeColor="text1"/>
          <w:sz w:val="20"/>
          <w:szCs w:val="20"/>
          <w:lang w:eastAsia="fr-FR"/>
        </w:rPr>
        <w:t>au sein de leur</w:t>
      </w:r>
      <w:r w:rsidR="00C7165B">
        <w:rPr>
          <w:rFonts w:ascii="Bookman Old Style" w:eastAsia="Times New Roman" w:hAnsi="Bookman Old Style" w:cs="Times New Roman"/>
          <w:color w:val="000000" w:themeColor="text1"/>
          <w:sz w:val="20"/>
          <w:szCs w:val="20"/>
          <w:lang w:eastAsia="fr-FR"/>
        </w:rPr>
        <w:t xml:space="preserve"> ville </w:t>
      </w:r>
      <w:r w:rsidR="00E67CF3">
        <w:rPr>
          <w:rFonts w:ascii="Bookman Old Style" w:eastAsia="Times New Roman" w:hAnsi="Bookman Old Style" w:cs="Times New Roman"/>
          <w:color w:val="000000" w:themeColor="text1"/>
          <w:sz w:val="20"/>
          <w:szCs w:val="20"/>
          <w:lang w:eastAsia="fr-FR"/>
        </w:rPr>
        <w:t>ici incarné par un projet</w:t>
      </w:r>
      <w:r w:rsidR="006E2CD3">
        <w:rPr>
          <w:rFonts w:ascii="Bookman Old Style" w:eastAsia="Times New Roman" w:hAnsi="Bookman Old Style" w:cs="Times New Roman"/>
          <w:color w:val="000000" w:themeColor="text1"/>
          <w:sz w:val="20"/>
          <w:szCs w:val="20"/>
          <w:lang w:eastAsia="fr-FR"/>
        </w:rPr>
        <w:t xml:space="preserve">, et ont transformé la ville, se la sont appropriés pour dans le même mouvement évoluer eux-mêmes en tant qu'individus, ici </w:t>
      </w:r>
      <w:proofErr w:type="spellStart"/>
      <w:r w:rsidR="006E2CD3">
        <w:rPr>
          <w:rFonts w:ascii="Bookman Old Style" w:eastAsia="Times New Roman" w:hAnsi="Bookman Old Style" w:cs="Times New Roman"/>
          <w:color w:val="000000" w:themeColor="text1"/>
          <w:sz w:val="20"/>
          <w:szCs w:val="20"/>
          <w:lang w:eastAsia="fr-FR"/>
        </w:rPr>
        <w:t>éco</w:t>
      </w:r>
      <w:r w:rsidR="00547730">
        <w:rPr>
          <w:rFonts w:ascii="Bookman Old Style" w:eastAsia="Times New Roman" w:hAnsi="Bookman Old Style" w:cs="Times New Roman"/>
          <w:color w:val="000000" w:themeColor="text1"/>
          <w:sz w:val="20"/>
          <w:szCs w:val="20"/>
          <w:lang w:eastAsia="fr-FR"/>
        </w:rPr>
        <w:t>-</w:t>
      </w:r>
      <w:r w:rsidR="006E2CD3">
        <w:rPr>
          <w:rFonts w:ascii="Bookman Old Style" w:eastAsia="Times New Roman" w:hAnsi="Bookman Old Style" w:cs="Times New Roman"/>
          <w:color w:val="000000" w:themeColor="text1"/>
          <w:sz w:val="20"/>
          <w:szCs w:val="20"/>
          <w:lang w:eastAsia="fr-FR"/>
        </w:rPr>
        <w:t>responsables</w:t>
      </w:r>
      <w:proofErr w:type="spellEnd"/>
      <w:r w:rsidR="001511BD">
        <w:rPr>
          <w:rFonts w:ascii="Bookman Old Style" w:eastAsia="Times New Roman" w:hAnsi="Bookman Old Style" w:cs="Times New Roman"/>
          <w:color w:val="000000" w:themeColor="text1"/>
          <w:sz w:val="20"/>
          <w:szCs w:val="20"/>
          <w:lang w:eastAsia="fr-FR"/>
        </w:rPr>
        <w:t xml:space="preserve"> et </w:t>
      </w:r>
      <w:r w:rsidR="00806782">
        <w:rPr>
          <w:rFonts w:ascii="Bookman Old Style" w:eastAsia="Times New Roman" w:hAnsi="Bookman Old Style" w:cs="Times New Roman"/>
          <w:color w:val="000000" w:themeColor="text1"/>
          <w:sz w:val="20"/>
          <w:szCs w:val="20"/>
          <w:lang w:eastAsia="fr-FR"/>
        </w:rPr>
        <w:t>solidaires puisque comme le rappelle</w:t>
      </w:r>
      <w:r w:rsidR="00E56A44">
        <w:rPr>
          <w:rFonts w:ascii="Bookman Old Style" w:eastAsia="Times New Roman" w:hAnsi="Bookman Old Style" w:cs="Times New Roman"/>
          <w:color w:val="000000" w:themeColor="text1"/>
          <w:sz w:val="20"/>
          <w:szCs w:val="20"/>
          <w:lang w:eastAsia="fr-FR"/>
        </w:rPr>
        <w:t xml:space="preserve"> Camille </w:t>
      </w:r>
      <w:proofErr w:type="spellStart"/>
      <w:r w:rsidR="00E56A44">
        <w:rPr>
          <w:rFonts w:ascii="Bookman Old Style" w:eastAsia="Times New Roman" w:hAnsi="Bookman Old Style" w:cs="Times New Roman"/>
          <w:color w:val="000000" w:themeColor="text1"/>
          <w:sz w:val="20"/>
          <w:szCs w:val="20"/>
          <w:lang w:eastAsia="fr-FR"/>
        </w:rPr>
        <w:t>Ham</w:t>
      </w:r>
      <w:r w:rsidR="00B23081">
        <w:rPr>
          <w:rFonts w:ascii="Bookman Old Style" w:eastAsia="Times New Roman" w:hAnsi="Bookman Old Style" w:cs="Times New Roman"/>
          <w:color w:val="000000" w:themeColor="text1"/>
          <w:sz w:val="20"/>
          <w:szCs w:val="20"/>
          <w:lang w:eastAsia="fr-FR"/>
        </w:rPr>
        <w:t>idi</w:t>
      </w:r>
      <w:proofErr w:type="spellEnd"/>
      <w:r w:rsidR="00B23081">
        <w:rPr>
          <w:rFonts w:ascii="Bookman Old Style" w:eastAsia="Times New Roman" w:hAnsi="Bookman Old Style" w:cs="Times New Roman"/>
          <w:color w:val="000000" w:themeColor="text1"/>
          <w:sz w:val="20"/>
          <w:szCs w:val="20"/>
          <w:lang w:eastAsia="fr-FR"/>
        </w:rPr>
        <w:t xml:space="preserve">, l'engagement associatif favorise le lien social. </w:t>
      </w:r>
      <w:r w:rsidR="00574299">
        <w:rPr>
          <w:rFonts w:ascii="Bookman Old Style" w:eastAsia="Times New Roman" w:hAnsi="Bookman Old Style" w:cs="Times New Roman"/>
          <w:color w:val="000000" w:themeColor="text1"/>
          <w:sz w:val="20"/>
          <w:szCs w:val="20"/>
          <w:lang w:eastAsia="fr-FR"/>
        </w:rPr>
        <w:t>Ainsi, s</w:t>
      </w:r>
      <w:r w:rsidR="00DC5814">
        <w:rPr>
          <w:rFonts w:ascii="Bookman Old Style" w:eastAsia="Times New Roman" w:hAnsi="Bookman Old Style" w:cs="Times New Roman"/>
          <w:color w:val="000000" w:themeColor="text1"/>
          <w:sz w:val="20"/>
          <w:szCs w:val="20"/>
          <w:lang w:eastAsia="fr-FR"/>
        </w:rPr>
        <w:t xml:space="preserve">i la ville s'inscrit </w:t>
      </w:r>
      <w:r w:rsidR="00980C41">
        <w:rPr>
          <w:rFonts w:ascii="Bookman Old Style" w:eastAsia="Times New Roman" w:hAnsi="Bookman Old Style" w:cs="Times New Roman"/>
          <w:color w:val="000000" w:themeColor="text1"/>
          <w:sz w:val="20"/>
          <w:szCs w:val="20"/>
          <w:lang w:eastAsia="fr-FR"/>
        </w:rPr>
        <w:t xml:space="preserve">dans une tradition d'engagement typiquement américaine, elle </w:t>
      </w:r>
      <w:r w:rsidR="0052075E">
        <w:rPr>
          <w:rFonts w:ascii="Bookman Old Style" w:eastAsia="Times New Roman" w:hAnsi="Bookman Old Style" w:cs="Times New Roman"/>
          <w:color w:val="000000" w:themeColor="text1"/>
          <w:sz w:val="20"/>
          <w:szCs w:val="20"/>
          <w:lang w:eastAsia="fr-FR"/>
        </w:rPr>
        <w:t xml:space="preserve">crée sa propre culture et mode d'organisation social en </w:t>
      </w:r>
      <w:r w:rsidR="006E6138">
        <w:rPr>
          <w:rFonts w:ascii="Bookman Old Style" w:eastAsia="Times New Roman" w:hAnsi="Bookman Old Style" w:cs="Times New Roman"/>
          <w:color w:val="000000" w:themeColor="text1"/>
          <w:sz w:val="20"/>
          <w:szCs w:val="20"/>
          <w:lang w:eastAsia="fr-FR"/>
        </w:rPr>
        <w:t xml:space="preserve">refusant le modèle individualiste </w:t>
      </w:r>
      <w:r w:rsidR="00CF69B6">
        <w:rPr>
          <w:rFonts w:ascii="Bookman Old Style" w:eastAsia="Times New Roman" w:hAnsi="Bookman Old Style" w:cs="Times New Roman"/>
          <w:color w:val="000000" w:themeColor="text1"/>
          <w:sz w:val="20"/>
          <w:szCs w:val="20"/>
          <w:lang w:eastAsia="fr-FR"/>
        </w:rPr>
        <w:t xml:space="preserve">états-unien </w:t>
      </w:r>
      <w:r w:rsidR="006E6138">
        <w:rPr>
          <w:rFonts w:ascii="Bookman Old Style" w:eastAsia="Times New Roman" w:hAnsi="Bookman Old Style" w:cs="Times New Roman"/>
          <w:color w:val="000000" w:themeColor="text1"/>
          <w:sz w:val="20"/>
          <w:szCs w:val="20"/>
          <w:lang w:eastAsia="fr-FR"/>
        </w:rPr>
        <w:t>pour r</w:t>
      </w:r>
      <w:r w:rsidR="00CF69B6">
        <w:rPr>
          <w:rFonts w:ascii="Bookman Old Style" w:eastAsia="Times New Roman" w:hAnsi="Bookman Old Style" w:cs="Times New Roman"/>
          <w:color w:val="000000" w:themeColor="text1"/>
          <w:sz w:val="20"/>
          <w:szCs w:val="20"/>
          <w:lang w:eastAsia="fr-FR"/>
        </w:rPr>
        <w:t>econfigurer l</w:t>
      </w:r>
      <w:r w:rsidR="004A1449">
        <w:rPr>
          <w:rFonts w:ascii="Bookman Old Style" w:eastAsia="Times New Roman" w:hAnsi="Bookman Old Style" w:cs="Times New Roman"/>
          <w:color w:val="000000" w:themeColor="text1"/>
          <w:sz w:val="20"/>
          <w:szCs w:val="20"/>
          <w:lang w:eastAsia="fr-FR"/>
        </w:rPr>
        <w:t>'espace de la ville sous l'</w:t>
      </w:r>
      <w:r w:rsidR="0021126A">
        <w:rPr>
          <w:rFonts w:ascii="Bookman Old Style" w:eastAsia="Times New Roman" w:hAnsi="Bookman Old Style" w:cs="Times New Roman"/>
          <w:color w:val="000000" w:themeColor="text1"/>
          <w:sz w:val="20"/>
          <w:szCs w:val="20"/>
          <w:lang w:eastAsia="fr-FR"/>
        </w:rPr>
        <w:t>emblème</w:t>
      </w:r>
      <w:r w:rsidR="004A1449">
        <w:rPr>
          <w:rFonts w:ascii="Bookman Old Style" w:eastAsia="Times New Roman" w:hAnsi="Bookman Old Style" w:cs="Times New Roman"/>
          <w:color w:val="000000" w:themeColor="text1"/>
          <w:sz w:val="20"/>
          <w:szCs w:val="20"/>
          <w:lang w:eastAsia="fr-FR"/>
        </w:rPr>
        <w:t xml:space="preserve"> de la coopération.</w:t>
      </w:r>
    </w:p>
    <w:p w14:paraId="1AFE6C93" w14:textId="298A7E52" w:rsidR="004A1DAC" w:rsidRPr="00596055" w:rsidRDefault="004A1DAC" w:rsidP="004A1DAC">
      <w:pPr>
        <w:pStyle w:val="Sansinterligne"/>
        <w:rPr>
          <w:rFonts w:ascii="Bookman Old Style" w:hAnsi="Bookman Old Style"/>
          <w:color w:val="000000" w:themeColor="text1"/>
          <w:sz w:val="20"/>
          <w:szCs w:val="20"/>
          <w:lang w:eastAsia="fr-FR"/>
        </w:rPr>
      </w:pPr>
      <w:r>
        <w:rPr>
          <w:rFonts w:ascii="Bookman Old Style" w:hAnsi="Bookman Old Style"/>
          <w:color w:val="000000"/>
          <w:sz w:val="20"/>
          <w:szCs w:val="20"/>
          <w:lang w:eastAsia="fr-FR"/>
        </w:rPr>
        <w:t xml:space="preserve">Selon les termes de </w:t>
      </w:r>
      <w:r w:rsidRPr="00625604">
        <w:rPr>
          <w:rFonts w:ascii="Bookman Old Style" w:eastAsia="Times New Roman" w:hAnsi="Bookman Old Style" w:cs="Times New Roman"/>
          <w:color w:val="0070C0"/>
          <w:sz w:val="20"/>
          <w:szCs w:val="20"/>
          <w:lang w:eastAsia="fr-FR"/>
        </w:rPr>
        <w:t>Jacques LÉVY et Michel LUSSAULT</w:t>
      </w:r>
      <w:r>
        <w:rPr>
          <w:rFonts w:ascii="Bookman Old Style" w:eastAsia="Times New Roman" w:hAnsi="Bookman Old Style" w:cs="Times New Roman"/>
          <w:color w:val="0070C0"/>
          <w:sz w:val="20"/>
          <w:szCs w:val="20"/>
          <w:lang w:eastAsia="fr-FR"/>
        </w:rPr>
        <w:t xml:space="preserve"> </w:t>
      </w:r>
      <w:r w:rsidRPr="00201F74">
        <w:rPr>
          <w:rFonts w:ascii="Bookman Old Style" w:eastAsia="Times New Roman" w:hAnsi="Bookman Old Style" w:cs="Times New Roman"/>
          <w:color w:val="000000" w:themeColor="text1"/>
          <w:sz w:val="20"/>
          <w:szCs w:val="20"/>
          <w:lang w:eastAsia="fr-FR"/>
        </w:rPr>
        <w:t xml:space="preserve">nous sommes passés </w:t>
      </w:r>
      <w:r w:rsidRPr="00596055">
        <w:rPr>
          <w:rFonts w:ascii="Bookman Old Style" w:eastAsia="Times New Roman" w:hAnsi="Bookman Old Style" w:cs="Times New Roman"/>
          <w:color w:val="000000" w:themeColor="text1"/>
          <w:sz w:val="20"/>
          <w:szCs w:val="20"/>
          <w:lang w:eastAsia="fr-FR"/>
        </w:rPr>
        <w:t xml:space="preserve">d'un paradigme causal où le milieu déterminait le mode d'habiter, à un paradigme actanciel où </w:t>
      </w:r>
      <w:r w:rsidR="00373A33" w:rsidRPr="00596055">
        <w:rPr>
          <w:rFonts w:ascii="Bookman Old Style" w:eastAsia="Times New Roman" w:hAnsi="Bookman Old Style" w:cs="Times New Roman"/>
          <w:color w:val="000000" w:themeColor="text1"/>
          <w:sz w:val="20"/>
          <w:szCs w:val="20"/>
          <w:lang w:eastAsia="fr-FR"/>
        </w:rPr>
        <w:t>"</w:t>
      </w:r>
      <w:r w:rsidRPr="00596055">
        <w:rPr>
          <w:rFonts w:ascii="Bookman Old Style" w:eastAsia="Times New Roman" w:hAnsi="Bookman Old Style" w:cs="Times New Roman"/>
          <w:i/>
          <w:iCs/>
          <w:color w:val="000000" w:themeColor="text1"/>
          <w:sz w:val="20"/>
          <w:szCs w:val="20"/>
          <w:lang w:eastAsia="fr-FR"/>
        </w:rPr>
        <w:t>l'espace est un contexte d'action qui entraîne un ensemble de comportement des acteurs</w:t>
      </w:r>
      <w:r w:rsidR="00373A33" w:rsidRPr="00596055">
        <w:rPr>
          <w:rFonts w:ascii="Bookman Old Style" w:eastAsia="Times New Roman" w:hAnsi="Bookman Old Style" w:cs="Times New Roman"/>
          <w:color w:val="000000" w:themeColor="text1"/>
          <w:sz w:val="20"/>
          <w:szCs w:val="20"/>
          <w:lang w:eastAsia="fr-FR"/>
        </w:rPr>
        <w:t xml:space="preserve">". </w:t>
      </w:r>
    </w:p>
    <w:p w14:paraId="0C38F779" w14:textId="1AD23F93" w:rsidR="00B64C19" w:rsidRDefault="00B64C19" w:rsidP="0053678C">
      <w:pPr>
        <w:pStyle w:val="Sansinterligne"/>
        <w:rPr>
          <w:rFonts w:ascii="Bookman Old Style" w:hAnsi="Bookman Old Style"/>
          <w:color w:val="000000" w:themeColor="text1"/>
          <w:sz w:val="20"/>
          <w:szCs w:val="20"/>
        </w:rPr>
      </w:pPr>
    </w:p>
    <w:p w14:paraId="4CDC76CF" w14:textId="37823F25" w:rsidR="00F31D26" w:rsidRPr="0078675D" w:rsidRDefault="005E43E2" w:rsidP="0038527A">
      <w:pPr>
        <w:pStyle w:val="Sansinterligne"/>
        <w:rPr>
          <w:i/>
          <w:iCs/>
          <w:sz w:val="20"/>
          <w:szCs w:val="20"/>
        </w:rPr>
      </w:pPr>
      <w:r>
        <w:rPr>
          <w:rFonts w:ascii="Bookman Old Style" w:hAnsi="Bookman Old Style"/>
          <w:color w:val="000000" w:themeColor="text1"/>
          <w:sz w:val="20"/>
          <w:szCs w:val="20"/>
        </w:rPr>
        <w:t xml:space="preserve">-     </w:t>
      </w:r>
      <w:r w:rsidR="0078675D">
        <w:rPr>
          <w:rFonts w:ascii="Bookman Old Style" w:hAnsi="Bookman Old Style"/>
          <w:color w:val="000000" w:themeColor="text1"/>
          <w:sz w:val="20"/>
          <w:szCs w:val="20"/>
        </w:rPr>
        <w:t>Ensuite, habiter la ville états-unienne c</w:t>
      </w:r>
      <w:r w:rsidR="0092484D">
        <w:rPr>
          <w:rFonts w:ascii="Bookman Old Style" w:hAnsi="Bookman Old Style"/>
          <w:color w:val="000000" w:themeColor="text1"/>
          <w:sz w:val="20"/>
          <w:szCs w:val="20"/>
        </w:rPr>
        <w:t>'est</w:t>
      </w:r>
      <w:r w:rsidR="0078675D">
        <w:rPr>
          <w:rFonts w:ascii="Bookman Old Style" w:hAnsi="Bookman Old Style"/>
          <w:color w:val="000000" w:themeColor="text1"/>
          <w:sz w:val="20"/>
          <w:szCs w:val="20"/>
        </w:rPr>
        <w:t xml:space="preserve"> aussi </w:t>
      </w:r>
      <w:r w:rsidR="00314111">
        <w:rPr>
          <w:rFonts w:ascii="Bookman Old Style" w:hAnsi="Bookman Old Style"/>
          <w:color w:val="000000" w:themeColor="text1"/>
          <w:sz w:val="20"/>
          <w:szCs w:val="20"/>
        </w:rPr>
        <w:t xml:space="preserve">"faire avec" la ville, y "engager son corps" par tout simplement les </w:t>
      </w:r>
      <w:r w:rsidR="00314111" w:rsidRPr="00596055">
        <w:rPr>
          <w:rFonts w:ascii="Bookman Old Style" w:hAnsi="Bookman Old Style"/>
          <w:color w:val="C00000"/>
          <w:sz w:val="20"/>
          <w:szCs w:val="20"/>
        </w:rPr>
        <w:t>gestes du quotidien</w:t>
      </w:r>
      <w:r w:rsidR="00314111">
        <w:rPr>
          <w:rFonts w:ascii="Bookman Old Style" w:hAnsi="Bookman Old Style"/>
          <w:color w:val="000000" w:themeColor="text1"/>
          <w:sz w:val="20"/>
          <w:szCs w:val="20"/>
        </w:rPr>
        <w:t>, le mode d</w:t>
      </w:r>
      <w:r w:rsidR="00494C0D">
        <w:rPr>
          <w:rFonts w:ascii="Bookman Old Style" w:hAnsi="Bookman Old Style"/>
          <w:color w:val="000000" w:themeColor="text1"/>
          <w:sz w:val="20"/>
          <w:szCs w:val="20"/>
        </w:rPr>
        <w:t>'or</w:t>
      </w:r>
      <w:r w:rsidR="00314111">
        <w:rPr>
          <w:rFonts w:ascii="Bookman Old Style" w:hAnsi="Bookman Old Style"/>
          <w:color w:val="000000" w:themeColor="text1"/>
          <w:sz w:val="20"/>
          <w:szCs w:val="20"/>
        </w:rPr>
        <w:t>ganisation social</w:t>
      </w:r>
      <w:r w:rsidR="00494C0D">
        <w:rPr>
          <w:rFonts w:ascii="Bookman Old Style" w:hAnsi="Bookman Old Style"/>
          <w:color w:val="000000" w:themeColor="text1"/>
          <w:sz w:val="20"/>
          <w:szCs w:val="20"/>
        </w:rPr>
        <w:t xml:space="preserve"> propre à la ville aux </w:t>
      </w:r>
      <w:r w:rsidR="00E81559">
        <w:rPr>
          <w:rFonts w:ascii="Bookman Old Style" w:hAnsi="Bookman Old Style"/>
          <w:color w:val="000000" w:themeColor="text1"/>
          <w:sz w:val="20"/>
          <w:szCs w:val="20"/>
        </w:rPr>
        <w:t>États-Unis</w:t>
      </w:r>
      <w:r w:rsidR="00494C0D">
        <w:rPr>
          <w:rFonts w:ascii="Bookman Old Style" w:hAnsi="Bookman Old Style"/>
          <w:color w:val="000000" w:themeColor="text1"/>
          <w:sz w:val="20"/>
          <w:szCs w:val="20"/>
        </w:rPr>
        <w:t xml:space="preserve">. </w:t>
      </w:r>
    </w:p>
    <w:p w14:paraId="5C305647" w14:textId="4B913700" w:rsidR="00636E94" w:rsidRDefault="00267F70" w:rsidP="00636E94">
      <w:pPr>
        <w:pStyle w:val="Sansinterligne"/>
        <w:rPr>
          <w:rFonts w:ascii="Bookman Old Style" w:hAnsi="Bookman Old Style"/>
          <w:color w:val="000000" w:themeColor="text1"/>
          <w:sz w:val="20"/>
          <w:szCs w:val="20"/>
        </w:rPr>
      </w:pPr>
      <w:r w:rsidRPr="00871C81">
        <w:rPr>
          <w:rFonts w:ascii="Bookman Old Style" w:hAnsi="Bookman Old Style"/>
          <w:color w:val="000000" w:themeColor="text1"/>
          <w:sz w:val="20"/>
          <w:szCs w:val="20"/>
        </w:rPr>
        <w:t>En effet, l</w:t>
      </w:r>
      <w:r w:rsidR="00636E94" w:rsidRPr="00871C81">
        <w:rPr>
          <w:rFonts w:ascii="Bookman Old Style" w:hAnsi="Bookman Old Style"/>
          <w:color w:val="000000" w:themeColor="text1"/>
          <w:sz w:val="20"/>
          <w:szCs w:val="20"/>
        </w:rPr>
        <w:t xml:space="preserve">a </w:t>
      </w:r>
      <w:r w:rsidR="00636E94">
        <w:rPr>
          <w:rFonts w:ascii="Bookman Old Style" w:hAnsi="Bookman Old Style"/>
          <w:color w:val="000000" w:themeColor="text1"/>
          <w:sz w:val="20"/>
          <w:szCs w:val="20"/>
        </w:rPr>
        <w:t>majorité des américains vi</w:t>
      </w:r>
      <w:r w:rsidR="00871C81">
        <w:rPr>
          <w:rFonts w:ascii="Bookman Old Style" w:hAnsi="Bookman Old Style"/>
          <w:color w:val="000000" w:themeColor="text1"/>
          <w:sz w:val="20"/>
          <w:szCs w:val="20"/>
        </w:rPr>
        <w:t>t</w:t>
      </w:r>
      <w:r w:rsidR="00636E94">
        <w:rPr>
          <w:rFonts w:ascii="Bookman Old Style" w:hAnsi="Bookman Old Style"/>
          <w:color w:val="000000" w:themeColor="text1"/>
          <w:sz w:val="20"/>
          <w:szCs w:val="20"/>
        </w:rPr>
        <w:t xml:space="preserve"> dans les </w:t>
      </w:r>
      <w:proofErr w:type="spellStart"/>
      <w:r w:rsidR="00636E94">
        <w:rPr>
          <w:rFonts w:ascii="Bookman Old Style" w:hAnsi="Bookman Old Style"/>
          <w:color w:val="000000" w:themeColor="text1"/>
          <w:sz w:val="20"/>
          <w:szCs w:val="20"/>
        </w:rPr>
        <w:t>suburbs</w:t>
      </w:r>
      <w:proofErr w:type="spellEnd"/>
      <w:r w:rsidR="00636E94">
        <w:rPr>
          <w:rFonts w:ascii="Bookman Old Style" w:hAnsi="Bookman Old Style"/>
          <w:color w:val="000000" w:themeColor="text1"/>
          <w:sz w:val="20"/>
          <w:szCs w:val="20"/>
        </w:rPr>
        <w:t xml:space="preserve"> notamment les classes moyennes supérieures où elles trouvent un bon cadre de vie. La manière d'habiter la ville est ainsi façonnée par les valeurs de</w:t>
      </w:r>
      <w:r w:rsidR="00EF4770">
        <w:rPr>
          <w:rFonts w:ascii="Bookman Old Style" w:hAnsi="Bookman Old Style"/>
          <w:color w:val="000000" w:themeColor="text1"/>
          <w:sz w:val="20"/>
          <w:szCs w:val="20"/>
        </w:rPr>
        <w:t xml:space="preserve"> la société </w:t>
      </w:r>
      <w:r w:rsidR="00636E94">
        <w:rPr>
          <w:rFonts w:ascii="Bookman Old Style" w:hAnsi="Bookman Old Style"/>
          <w:color w:val="000000" w:themeColor="text1"/>
          <w:sz w:val="20"/>
          <w:szCs w:val="20"/>
        </w:rPr>
        <w:t xml:space="preserve">: la liberté et l'indépendance. L'idéal de vie américain est </w:t>
      </w:r>
      <w:r w:rsidR="005747EF">
        <w:rPr>
          <w:rFonts w:ascii="Bookman Old Style" w:hAnsi="Bookman Old Style"/>
          <w:color w:val="000000" w:themeColor="text1"/>
          <w:sz w:val="20"/>
          <w:szCs w:val="20"/>
        </w:rPr>
        <w:t xml:space="preserve">alors </w:t>
      </w:r>
      <w:r w:rsidR="00636E94">
        <w:rPr>
          <w:rFonts w:ascii="Bookman Old Style" w:hAnsi="Bookman Old Style"/>
          <w:color w:val="000000" w:themeColor="text1"/>
          <w:sz w:val="20"/>
          <w:szCs w:val="20"/>
        </w:rPr>
        <w:t xml:space="preserve">la possession d'une maison individuelle et d'une voiture symbole de liberté et c'est ce que la vie en </w:t>
      </w:r>
      <w:proofErr w:type="spellStart"/>
      <w:r w:rsidR="00636E94">
        <w:rPr>
          <w:rFonts w:ascii="Bookman Old Style" w:hAnsi="Bookman Old Style"/>
          <w:color w:val="000000" w:themeColor="text1"/>
          <w:sz w:val="20"/>
          <w:szCs w:val="20"/>
        </w:rPr>
        <w:t>suburb</w:t>
      </w:r>
      <w:proofErr w:type="spellEnd"/>
      <w:r w:rsidR="00636E94">
        <w:rPr>
          <w:rFonts w:ascii="Bookman Old Style" w:hAnsi="Bookman Old Style"/>
          <w:color w:val="000000" w:themeColor="text1"/>
          <w:sz w:val="20"/>
          <w:szCs w:val="20"/>
        </w:rPr>
        <w:t xml:space="preserve"> favorise notamment car le logement y est moins cher qu'en centre-ville. </w:t>
      </w:r>
      <w:r w:rsidR="00BD23D6">
        <w:rPr>
          <w:rFonts w:ascii="Bookman Old Style" w:hAnsi="Bookman Old Style"/>
          <w:color w:val="000000" w:themeColor="text1"/>
          <w:sz w:val="20"/>
          <w:szCs w:val="20"/>
        </w:rPr>
        <w:t xml:space="preserve">De cette façon, au sein même de la ville états-unienne </w:t>
      </w:r>
      <w:r w:rsidR="00404D6A">
        <w:rPr>
          <w:rFonts w:ascii="Bookman Old Style" w:hAnsi="Bookman Old Style"/>
          <w:color w:val="000000" w:themeColor="text1"/>
          <w:sz w:val="20"/>
          <w:szCs w:val="20"/>
        </w:rPr>
        <w:t xml:space="preserve">l'espace </w:t>
      </w:r>
      <w:proofErr w:type="gramStart"/>
      <w:r w:rsidR="00404D6A">
        <w:rPr>
          <w:rFonts w:ascii="Bookman Old Style" w:hAnsi="Bookman Old Style"/>
          <w:color w:val="000000" w:themeColor="text1"/>
          <w:sz w:val="20"/>
          <w:szCs w:val="20"/>
        </w:rPr>
        <w:t>privé</w:t>
      </w:r>
      <w:proofErr w:type="gramEnd"/>
      <w:r w:rsidR="00404D6A">
        <w:rPr>
          <w:rFonts w:ascii="Bookman Old Style" w:hAnsi="Bookman Old Style"/>
          <w:color w:val="000000" w:themeColor="text1"/>
          <w:sz w:val="20"/>
          <w:szCs w:val="20"/>
        </w:rPr>
        <w:t xml:space="preserve"> est une marque imposée par l'individu à l'espace</w:t>
      </w:r>
      <w:r w:rsidR="000315F8">
        <w:rPr>
          <w:rFonts w:ascii="Bookman Old Style" w:hAnsi="Bookman Old Style"/>
          <w:color w:val="000000" w:themeColor="text1"/>
          <w:sz w:val="20"/>
          <w:szCs w:val="20"/>
        </w:rPr>
        <w:t xml:space="preserve"> </w:t>
      </w:r>
      <w:r w:rsidR="00404D6A">
        <w:rPr>
          <w:rFonts w:ascii="Bookman Old Style" w:hAnsi="Bookman Old Style"/>
          <w:color w:val="000000" w:themeColor="text1"/>
          <w:sz w:val="20"/>
          <w:szCs w:val="20"/>
        </w:rPr>
        <w:t>urbain</w:t>
      </w:r>
      <w:r w:rsidR="000315F8">
        <w:rPr>
          <w:rFonts w:ascii="Bookman Old Style" w:hAnsi="Bookman Old Style"/>
          <w:color w:val="000000" w:themeColor="text1"/>
          <w:sz w:val="20"/>
          <w:szCs w:val="20"/>
        </w:rPr>
        <w:t xml:space="preserve"> en modifiant les densités dans les </w:t>
      </w:r>
      <w:proofErr w:type="spellStart"/>
      <w:r w:rsidR="000315F8">
        <w:rPr>
          <w:rFonts w:ascii="Bookman Old Style" w:hAnsi="Bookman Old Style"/>
          <w:color w:val="000000" w:themeColor="text1"/>
          <w:sz w:val="20"/>
          <w:szCs w:val="20"/>
        </w:rPr>
        <w:t>suburb</w:t>
      </w:r>
      <w:proofErr w:type="spellEnd"/>
      <w:r w:rsidR="000315F8">
        <w:rPr>
          <w:rFonts w:ascii="Bookman Old Style" w:hAnsi="Bookman Old Style"/>
          <w:color w:val="000000" w:themeColor="text1"/>
          <w:sz w:val="20"/>
          <w:szCs w:val="20"/>
        </w:rPr>
        <w:t xml:space="preserve">, </w:t>
      </w:r>
      <w:r w:rsidR="00F30B4E">
        <w:rPr>
          <w:rFonts w:ascii="Bookman Old Style" w:hAnsi="Bookman Old Style"/>
          <w:color w:val="000000" w:themeColor="text1"/>
          <w:sz w:val="20"/>
          <w:szCs w:val="20"/>
        </w:rPr>
        <w:t xml:space="preserve">favorisant les mobilités en voiture tout ça </w:t>
      </w:r>
      <w:r w:rsidR="001376F8">
        <w:rPr>
          <w:rFonts w:ascii="Bookman Old Style" w:hAnsi="Bookman Old Style"/>
          <w:color w:val="000000" w:themeColor="text1"/>
          <w:sz w:val="20"/>
          <w:szCs w:val="20"/>
        </w:rPr>
        <w:t>à l'appui de valeurs. Habiter la ville états-unienne c'est alors façonner l'espace en imposant une manière de vivre dans le cadre privé, créant un espace appropriable</w:t>
      </w:r>
      <w:r w:rsidR="00A423B4">
        <w:rPr>
          <w:rFonts w:ascii="Bookman Old Style" w:hAnsi="Bookman Old Style"/>
          <w:color w:val="000000" w:themeColor="text1"/>
          <w:sz w:val="20"/>
          <w:szCs w:val="20"/>
        </w:rPr>
        <w:t xml:space="preserve">. </w:t>
      </w:r>
    </w:p>
    <w:p w14:paraId="4D54076F" w14:textId="77777777" w:rsidR="001C0265" w:rsidRPr="00EC1008" w:rsidRDefault="001C0265" w:rsidP="0038527A">
      <w:pPr>
        <w:pStyle w:val="Sansinterligne"/>
        <w:rPr>
          <w:rFonts w:ascii="Bookman Old Style" w:hAnsi="Bookman Old Style"/>
          <w:color w:val="000000" w:themeColor="text1"/>
          <w:sz w:val="20"/>
          <w:szCs w:val="20"/>
        </w:rPr>
      </w:pPr>
    </w:p>
    <w:p w14:paraId="2642A741" w14:textId="2871DCAE" w:rsidR="00140461" w:rsidRDefault="008C7202" w:rsidP="001D337E">
      <w:pPr>
        <w:rPr>
          <w:rFonts w:ascii="Bookman Old Style" w:hAnsi="Bookman Old Style"/>
          <w:b/>
          <w:bCs/>
          <w:color w:val="7030A0"/>
          <w:sz w:val="20"/>
          <w:szCs w:val="20"/>
        </w:rPr>
      </w:pPr>
      <w:r>
        <w:rPr>
          <w:rFonts w:ascii="Bookman Old Style" w:hAnsi="Bookman Old Style"/>
          <w:b/>
          <w:bCs/>
          <w:color w:val="7030A0"/>
          <w:sz w:val="20"/>
          <w:szCs w:val="20"/>
        </w:rPr>
        <w:t>B</w:t>
      </w:r>
      <w:r w:rsidR="00F31D26" w:rsidRPr="00EC1008">
        <w:rPr>
          <w:rFonts w:ascii="Bookman Old Style" w:hAnsi="Bookman Old Style"/>
          <w:b/>
          <w:bCs/>
          <w:color w:val="7030A0"/>
          <w:sz w:val="20"/>
          <w:szCs w:val="20"/>
        </w:rPr>
        <w:t>.</w:t>
      </w:r>
      <w:r w:rsidR="001D337E" w:rsidRPr="00EC1008">
        <w:rPr>
          <w:rFonts w:ascii="Bookman Old Style" w:hAnsi="Bookman Old Style"/>
          <w:b/>
          <w:bCs/>
          <w:color w:val="7030A0"/>
          <w:sz w:val="20"/>
          <w:szCs w:val="20"/>
        </w:rPr>
        <w:t xml:space="preserve"> </w:t>
      </w:r>
      <w:r w:rsidR="00B34065" w:rsidRPr="00EC1008">
        <w:rPr>
          <w:rFonts w:ascii="Bookman Old Style" w:hAnsi="Bookman Old Style"/>
          <w:b/>
          <w:bCs/>
          <w:color w:val="7030A0"/>
          <w:sz w:val="20"/>
          <w:szCs w:val="20"/>
        </w:rPr>
        <w:t xml:space="preserve">Habiter la ville états-unienne, c'est </w:t>
      </w:r>
      <w:r w:rsidR="00FE76BE" w:rsidRPr="00EC1008">
        <w:rPr>
          <w:rFonts w:ascii="Bookman Old Style" w:hAnsi="Bookman Old Style"/>
          <w:b/>
          <w:bCs/>
          <w:color w:val="7030A0"/>
          <w:sz w:val="20"/>
          <w:szCs w:val="20"/>
        </w:rPr>
        <w:t xml:space="preserve">principalement </w:t>
      </w:r>
      <w:r w:rsidR="00B34065" w:rsidRPr="00EC1008">
        <w:rPr>
          <w:rFonts w:ascii="Bookman Old Style" w:hAnsi="Bookman Old Style"/>
          <w:b/>
          <w:bCs/>
          <w:color w:val="7030A0"/>
          <w:sz w:val="20"/>
          <w:szCs w:val="20"/>
        </w:rPr>
        <w:t xml:space="preserve">résider en métropole et participer à l'essor </w:t>
      </w:r>
      <w:r w:rsidR="00B34065" w:rsidRPr="002D4D2E">
        <w:rPr>
          <w:rFonts w:ascii="Bookman Old Style" w:hAnsi="Bookman Old Style"/>
          <w:b/>
          <w:bCs/>
          <w:color w:val="7030A0"/>
          <w:sz w:val="20"/>
          <w:szCs w:val="20"/>
          <w:u w:val="single"/>
        </w:rPr>
        <w:t>économique</w:t>
      </w:r>
      <w:r w:rsidR="00B34065" w:rsidRPr="00EC1008">
        <w:rPr>
          <w:rFonts w:ascii="Bookman Old Style" w:hAnsi="Bookman Old Style"/>
          <w:b/>
          <w:bCs/>
          <w:color w:val="7030A0"/>
          <w:sz w:val="20"/>
          <w:szCs w:val="20"/>
        </w:rPr>
        <w:t xml:space="preserve"> </w:t>
      </w:r>
      <w:r w:rsidR="006F7036">
        <w:rPr>
          <w:rFonts w:ascii="Bookman Old Style" w:hAnsi="Bookman Old Style"/>
          <w:b/>
          <w:bCs/>
          <w:color w:val="7030A0"/>
          <w:sz w:val="20"/>
          <w:szCs w:val="20"/>
        </w:rPr>
        <w:t>de la ville</w:t>
      </w:r>
    </w:p>
    <w:p w14:paraId="3CCF04D4" w14:textId="77777777" w:rsidR="00933476" w:rsidRPr="00EC1008" w:rsidRDefault="00933476" w:rsidP="001D337E">
      <w:pPr>
        <w:rPr>
          <w:rFonts w:ascii="Bookman Old Style" w:hAnsi="Bookman Old Style"/>
          <w:b/>
          <w:bCs/>
          <w:color w:val="7030A0"/>
          <w:sz w:val="20"/>
          <w:szCs w:val="20"/>
        </w:rPr>
      </w:pPr>
    </w:p>
    <w:p w14:paraId="5B613643" w14:textId="71C6C3FB" w:rsidR="007D25DB" w:rsidRPr="00806221" w:rsidRDefault="00596055" w:rsidP="00A93C74">
      <w:pPr>
        <w:pStyle w:val="Sansinterligne"/>
        <w:rPr>
          <w:rFonts w:ascii="Bookman Old Style" w:hAnsi="Bookman Old Style"/>
          <w:color w:val="0070C0"/>
          <w:sz w:val="20"/>
          <w:szCs w:val="20"/>
        </w:rPr>
      </w:pPr>
      <w:r>
        <w:rPr>
          <w:rFonts w:ascii="Bookman Old Style" w:hAnsi="Bookman Old Style"/>
          <w:color w:val="000000"/>
          <w:sz w:val="20"/>
          <w:szCs w:val="20"/>
          <w:lang w:eastAsia="fr-FR"/>
        </w:rPr>
        <w:t>-     D</w:t>
      </w:r>
      <w:r w:rsidR="0036550C">
        <w:rPr>
          <w:rFonts w:ascii="Bookman Old Style" w:hAnsi="Bookman Old Style"/>
          <w:color w:val="000000"/>
          <w:sz w:val="20"/>
          <w:szCs w:val="20"/>
          <w:lang w:eastAsia="fr-FR"/>
        </w:rPr>
        <w:t>'</w:t>
      </w:r>
      <w:r>
        <w:rPr>
          <w:rFonts w:ascii="Bookman Old Style" w:hAnsi="Bookman Old Style"/>
          <w:color w:val="000000"/>
          <w:sz w:val="20"/>
          <w:szCs w:val="20"/>
          <w:lang w:eastAsia="fr-FR"/>
        </w:rPr>
        <w:t xml:space="preserve">abord, habiter la ville états-unienne </w:t>
      </w:r>
      <w:r w:rsidR="005744C4">
        <w:rPr>
          <w:rFonts w:ascii="Bookman Old Style" w:hAnsi="Bookman Old Style"/>
          <w:color w:val="000000"/>
          <w:sz w:val="20"/>
          <w:szCs w:val="20"/>
          <w:lang w:eastAsia="fr-FR"/>
        </w:rPr>
        <w:t xml:space="preserve">implique </w:t>
      </w:r>
      <w:r w:rsidR="008F39C7">
        <w:rPr>
          <w:rFonts w:ascii="Bookman Old Style" w:hAnsi="Bookman Old Style"/>
          <w:color w:val="000000"/>
          <w:sz w:val="20"/>
          <w:szCs w:val="20"/>
          <w:lang w:eastAsia="fr-FR"/>
        </w:rPr>
        <w:t>de travailler pour la prospérité économique de la ville</w:t>
      </w:r>
      <w:r w:rsidR="00EF5008">
        <w:rPr>
          <w:rFonts w:ascii="Bookman Old Style" w:hAnsi="Bookman Old Style"/>
          <w:color w:val="000000"/>
          <w:sz w:val="20"/>
          <w:szCs w:val="20"/>
          <w:lang w:eastAsia="fr-FR"/>
        </w:rPr>
        <w:t xml:space="preserve">, </w:t>
      </w:r>
      <w:r w:rsidR="00C916FA">
        <w:rPr>
          <w:rFonts w:ascii="Bookman Old Style" w:hAnsi="Bookman Old Style"/>
          <w:color w:val="000000"/>
          <w:sz w:val="20"/>
          <w:szCs w:val="20"/>
          <w:lang w:eastAsia="fr-FR"/>
        </w:rPr>
        <w:t>un idéal passant par l'espace urbain.</w:t>
      </w:r>
      <w:r w:rsidR="00A93C74">
        <w:rPr>
          <w:rFonts w:ascii="Bookman Old Style" w:hAnsi="Bookman Old Style"/>
          <w:color w:val="000000"/>
          <w:sz w:val="20"/>
          <w:szCs w:val="20"/>
          <w:lang w:eastAsia="fr-FR"/>
        </w:rPr>
        <w:t xml:space="preserve"> </w:t>
      </w:r>
      <w:r w:rsidR="00933476">
        <w:rPr>
          <w:rFonts w:ascii="Bookman Old Style" w:hAnsi="Bookman Old Style"/>
          <w:color w:val="000000"/>
          <w:sz w:val="20"/>
          <w:szCs w:val="20"/>
          <w:lang w:eastAsia="fr-FR"/>
        </w:rPr>
        <w:t>La ville est un lieu producteur de richesses par la population, ce qui a un effet sur le niveau des rues et du bâti</w:t>
      </w:r>
      <w:r w:rsidR="000D3807">
        <w:rPr>
          <w:rFonts w:ascii="Bookman Old Style" w:hAnsi="Bookman Old Style"/>
          <w:color w:val="000000"/>
          <w:sz w:val="20"/>
          <w:szCs w:val="20"/>
          <w:lang w:eastAsia="fr-FR"/>
        </w:rPr>
        <w:t xml:space="preserve"> mais aussi sur l'influence de la ville dans le monde</w:t>
      </w:r>
      <w:r w:rsidR="00933476">
        <w:rPr>
          <w:rFonts w:ascii="Bookman Old Style" w:hAnsi="Bookman Old Style"/>
          <w:color w:val="000000"/>
          <w:sz w:val="20"/>
          <w:szCs w:val="20"/>
          <w:lang w:eastAsia="fr-FR"/>
        </w:rPr>
        <w:t xml:space="preserve">. </w:t>
      </w:r>
      <w:r w:rsidR="00933476">
        <w:rPr>
          <w:rFonts w:ascii="Bookman Old Style" w:hAnsi="Bookman Old Style"/>
          <w:sz w:val="20"/>
          <w:szCs w:val="20"/>
        </w:rPr>
        <w:t xml:space="preserve">Aux États-Unis, les </w:t>
      </w:r>
      <w:r w:rsidR="00933476" w:rsidRPr="00BA24B4">
        <w:rPr>
          <w:rFonts w:ascii="Bookman Old Style" w:hAnsi="Bookman Old Style"/>
          <w:color w:val="000000" w:themeColor="text1"/>
          <w:sz w:val="20"/>
          <w:szCs w:val="20"/>
        </w:rPr>
        <w:t xml:space="preserve">villes sont structurées en réseaux donc </w:t>
      </w:r>
      <w:r w:rsidR="00933476">
        <w:rPr>
          <w:rFonts w:ascii="Bookman Old Style" w:hAnsi="Bookman Old Style"/>
          <w:sz w:val="20"/>
          <w:szCs w:val="20"/>
        </w:rPr>
        <w:t xml:space="preserve">connectées entre elles sur le plan des échanges </w:t>
      </w:r>
      <w:r w:rsidR="00BA24B4" w:rsidRPr="00EC1008">
        <w:rPr>
          <w:rFonts w:ascii="Bookman Old Style" w:hAnsi="Bookman Old Style"/>
          <w:color w:val="000000" w:themeColor="text1"/>
          <w:sz w:val="20"/>
          <w:szCs w:val="20"/>
        </w:rPr>
        <w:t>par 11 vastes corridors urbains avec à l'intérieur 2 métropoles au moins connectées à l'échelle mondiale</w:t>
      </w:r>
      <w:r w:rsidR="00BA24B4">
        <w:rPr>
          <w:rFonts w:ascii="Bookman Old Style" w:hAnsi="Bookman Old Style"/>
          <w:sz w:val="20"/>
          <w:szCs w:val="20"/>
        </w:rPr>
        <w:t xml:space="preserve"> </w:t>
      </w:r>
      <w:r w:rsidR="00933476">
        <w:rPr>
          <w:rFonts w:ascii="Bookman Old Style" w:hAnsi="Bookman Old Style"/>
          <w:sz w:val="20"/>
          <w:szCs w:val="20"/>
        </w:rPr>
        <w:t xml:space="preserve">créant des </w:t>
      </w:r>
      <w:r w:rsidR="00933476" w:rsidRPr="00EE705C">
        <w:rPr>
          <w:rFonts w:ascii="Bookman Old Style" w:hAnsi="Bookman Old Style"/>
          <w:color w:val="C00000"/>
          <w:sz w:val="20"/>
          <w:szCs w:val="20"/>
        </w:rPr>
        <w:t>régions dynamiques économiquement</w:t>
      </w:r>
      <w:r w:rsidR="00933476">
        <w:rPr>
          <w:rFonts w:ascii="Bookman Old Style" w:hAnsi="Bookman Old Style"/>
          <w:sz w:val="20"/>
          <w:szCs w:val="20"/>
        </w:rPr>
        <w:t>.</w:t>
      </w:r>
      <w:r w:rsidR="00C0610B">
        <w:rPr>
          <w:rFonts w:ascii="Bookman Old Style" w:hAnsi="Bookman Old Style"/>
          <w:sz w:val="20"/>
          <w:szCs w:val="20"/>
        </w:rPr>
        <w:t xml:space="preserve"> La spécificité des villes </w:t>
      </w:r>
      <w:r w:rsidR="004A37C6">
        <w:rPr>
          <w:rFonts w:ascii="Bookman Old Style" w:hAnsi="Bookman Old Style"/>
          <w:sz w:val="20"/>
          <w:szCs w:val="20"/>
        </w:rPr>
        <w:t xml:space="preserve">états-uniennes </w:t>
      </w:r>
      <w:r w:rsidR="00C0610B">
        <w:rPr>
          <w:rFonts w:ascii="Bookman Old Style" w:hAnsi="Bookman Old Style"/>
          <w:sz w:val="20"/>
          <w:szCs w:val="20"/>
        </w:rPr>
        <w:t xml:space="preserve">est donc </w:t>
      </w:r>
      <w:r w:rsidR="00093C63">
        <w:rPr>
          <w:rFonts w:ascii="Bookman Old Style" w:hAnsi="Bookman Old Style"/>
          <w:sz w:val="20"/>
          <w:szCs w:val="20"/>
        </w:rPr>
        <w:t>de fonctionner ensemble</w:t>
      </w:r>
      <w:r w:rsidR="00806934">
        <w:rPr>
          <w:rFonts w:ascii="Bookman Old Style" w:hAnsi="Bookman Old Style"/>
          <w:sz w:val="20"/>
          <w:szCs w:val="20"/>
        </w:rPr>
        <w:t>.</w:t>
      </w:r>
      <w:r w:rsidR="00CC3BD8">
        <w:rPr>
          <w:rFonts w:ascii="Bookman Old Style" w:hAnsi="Bookman Old Style"/>
          <w:sz w:val="20"/>
          <w:szCs w:val="20"/>
        </w:rPr>
        <w:t xml:space="preserve"> </w:t>
      </w:r>
      <w:r w:rsidR="004F23B9">
        <w:rPr>
          <w:rFonts w:ascii="Bookman Old Style" w:hAnsi="Bookman Old Style"/>
          <w:sz w:val="20"/>
          <w:szCs w:val="20"/>
        </w:rPr>
        <w:t>Acteur de</w:t>
      </w:r>
      <w:r w:rsidR="002B0AE9">
        <w:rPr>
          <w:rFonts w:ascii="Bookman Old Style" w:hAnsi="Bookman Old Style"/>
          <w:sz w:val="20"/>
          <w:szCs w:val="20"/>
        </w:rPr>
        <w:t xml:space="preserve"> </w:t>
      </w:r>
      <w:r w:rsidR="00572806">
        <w:rPr>
          <w:rFonts w:ascii="Bookman Old Style" w:hAnsi="Bookman Old Style"/>
          <w:sz w:val="20"/>
          <w:szCs w:val="20"/>
        </w:rPr>
        <w:t>ce dynamisme</w:t>
      </w:r>
      <w:r w:rsidR="00B966A7">
        <w:rPr>
          <w:rFonts w:ascii="Bookman Old Style" w:hAnsi="Bookman Old Style"/>
          <w:sz w:val="20"/>
          <w:szCs w:val="20"/>
        </w:rPr>
        <w:t xml:space="preserve">, le phénomène de métropolisation </w:t>
      </w:r>
      <w:r w:rsidR="001F0C68">
        <w:rPr>
          <w:rFonts w:ascii="Bookman Old Style" w:hAnsi="Bookman Old Style"/>
          <w:sz w:val="20"/>
          <w:szCs w:val="20"/>
        </w:rPr>
        <w:t xml:space="preserve">rend les villes </w:t>
      </w:r>
      <w:r w:rsidR="001F0C68" w:rsidRPr="00EC1008">
        <w:rPr>
          <w:rFonts w:ascii="Bookman Old Style" w:hAnsi="Bookman Old Style"/>
          <w:color w:val="000000" w:themeColor="text1"/>
          <w:sz w:val="20"/>
          <w:szCs w:val="20"/>
        </w:rPr>
        <w:t>motrices dans la mondialisation et espaces de la puissance</w:t>
      </w:r>
      <w:r w:rsidR="00664599">
        <w:rPr>
          <w:rFonts w:ascii="Bookman Old Style" w:hAnsi="Bookman Old Style"/>
          <w:sz w:val="20"/>
          <w:szCs w:val="20"/>
        </w:rPr>
        <w:t xml:space="preserve"> : </w:t>
      </w:r>
      <w:r w:rsidR="006C10A4" w:rsidRPr="00EC1008">
        <w:rPr>
          <w:rFonts w:ascii="Bookman Old Style" w:hAnsi="Bookman Old Style"/>
          <w:color w:val="000000" w:themeColor="text1"/>
          <w:sz w:val="20"/>
          <w:szCs w:val="20"/>
        </w:rPr>
        <w:t>les villes foyers de richesse sont de plus en plus peuplé</w:t>
      </w:r>
      <w:r w:rsidR="00664599">
        <w:rPr>
          <w:rFonts w:ascii="Bookman Old Style" w:hAnsi="Bookman Old Style"/>
          <w:color w:val="000000" w:themeColor="text1"/>
          <w:sz w:val="20"/>
          <w:szCs w:val="20"/>
        </w:rPr>
        <w:t>e</w:t>
      </w:r>
      <w:r w:rsidR="006C10A4" w:rsidRPr="00EC1008">
        <w:rPr>
          <w:rFonts w:ascii="Bookman Old Style" w:hAnsi="Bookman Old Style"/>
          <w:color w:val="000000" w:themeColor="text1"/>
          <w:sz w:val="20"/>
          <w:szCs w:val="20"/>
        </w:rPr>
        <w:t>s et les densités se concentrent dans ces espaces</w:t>
      </w:r>
      <w:r w:rsidR="00C5114E">
        <w:rPr>
          <w:rFonts w:ascii="Bookman Old Style" w:hAnsi="Bookman Old Style"/>
          <w:color w:val="000000" w:themeColor="text1"/>
          <w:sz w:val="20"/>
          <w:szCs w:val="20"/>
        </w:rPr>
        <w:t>.</w:t>
      </w:r>
      <w:r w:rsidR="00107319">
        <w:rPr>
          <w:rFonts w:ascii="Bookman Old Style" w:hAnsi="Bookman Old Style"/>
          <w:color w:val="000000" w:themeColor="text1"/>
          <w:sz w:val="20"/>
          <w:szCs w:val="20"/>
        </w:rPr>
        <w:t xml:space="preserve"> </w:t>
      </w:r>
      <w:r w:rsidR="00B268F2" w:rsidRPr="00806221">
        <w:rPr>
          <w:rFonts w:ascii="Bookman Old Style" w:hAnsi="Bookman Old Style"/>
          <w:color w:val="0070C0"/>
          <w:sz w:val="20"/>
          <w:szCs w:val="20"/>
        </w:rPr>
        <w:t>Par exemple les aires métropolitaines de la Sun Belt sont en forte croissance démographique et donc économique</w:t>
      </w:r>
      <w:r w:rsidR="0039640B">
        <w:rPr>
          <w:rFonts w:ascii="Bookman Old Style" w:hAnsi="Bookman Old Style"/>
          <w:color w:val="0070C0"/>
          <w:sz w:val="20"/>
          <w:szCs w:val="20"/>
        </w:rPr>
        <w:t>.</w:t>
      </w:r>
      <w:r w:rsidR="00B268F2" w:rsidRPr="00806221">
        <w:rPr>
          <w:rFonts w:ascii="Bookman Old Style" w:hAnsi="Bookman Old Style"/>
          <w:color w:val="0070C0"/>
          <w:sz w:val="20"/>
          <w:szCs w:val="20"/>
        </w:rPr>
        <w:t xml:space="preserve"> </w:t>
      </w:r>
      <w:r w:rsidR="00806221" w:rsidRPr="00806221">
        <w:rPr>
          <w:rFonts w:ascii="Bookman Old Style" w:hAnsi="Bookman Old Style"/>
          <w:color w:val="0070C0"/>
          <w:sz w:val="20"/>
          <w:szCs w:val="20"/>
        </w:rPr>
        <w:t>Entre 2006 et 2007 Atlanta gagne 151 000 habitants</w:t>
      </w:r>
      <w:r w:rsidR="00806221">
        <w:rPr>
          <w:rFonts w:ascii="Bookman Old Style" w:hAnsi="Bookman Old Style"/>
          <w:color w:val="0070C0"/>
          <w:sz w:val="20"/>
          <w:szCs w:val="20"/>
        </w:rPr>
        <w:t xml:space="preserve">. </w:t>
      </w:r>
    </w:p>
    <w:p w14:paraId="375F49E9" w14:textId="3C999E59" w:rsidR="00FC4A87" w:rsidRPr="00664599" w:rsidRDefault="007D25DB" w:rsidP="00A93C74">
      <w:pPr>
        <w:pStyle w:val="Sansinterligne"/>
        <w:rPr>
          <w:rFonts w:ascii="Bookman Old Style" w:hAnsi="Bookman Old Style"/>
          <w:sz w:val="20"/>
          <w:szCs w:val="20"/>
        </w:rPr>
      </w:pPr>
      <w:r>
        <w:rPr>
          <w:rFonts w:ascii="Bookman Old Style" w:hAnsi="Bookman Old Style"/>
          <w:color w:val="000000" w:themeColor="text1"/>
          <w:sz w:val="20"/>
          <w:szCs w:val="20"/>
        </w:rPr>
        <w:t xml:space="preserve">     </w:t>
      </w:r>
      <w:r w:rsidR="00107319">
        <w:rPr>
          <w:rFonts w:ascii="Bookman Old Style" w:hAnsi="Bookman Old Style"/>
          <w:color w:val="000000" w:themeColor="text1"/>
          <w:sz w:val="20"/>
          <w:szCs w:val="20"/>
        </w:rPr>
        <w:t xml:space="preserve">Habiter la ville états-unienne, c'est </w:t>
      </w:r>
      <w:r>
        <w:rPr>
          <w:rFonts w:ascii="Bookman Old Style" w:hAnsi="Bookman Old Style"/>
          <w:color w:val="000000" w:themeColor="text1"/>
          <w:sz w:val="20"/>
          <w:szCs w:val="20"/>
        </w:rPr>
        <w:t>alors œuvrer pour sa croissance</w:t>
      </w:r>
      <w:r w:rsidR="00FF75E7">
        <w:rPr>
          <w:rFonts w:ascii="Bookman Old Style" w:hAnsi="Bookman Old Style"/>
          <w:color w:val="000000" w:themeColor="text1"/>
          <w:sz w:val="20"/>
          <w:szCs w:val="20"/>
        </w:rPr>
        <w:t xml:space="preserve"> collectivement avec les autres villes, mais dont chacune a sa </w:t>
      </w:r>
      <w:r w:rsidR="00DC5290">
        <w:rPr>
          <w:rFonts w:ascii="Bookman Old Style" w:hAnsi="Bookman Old Style"/>
          <w:color w:val="000000" w:themeColor="text1"/>
          <w:sz w:val="20"/>
          <w:szCs w:val="20"/>
        </w:rPr>
        <w:t>spécificité</w:t>
      </w:r>
      <w:r w:rsidR="005E3DD7">
        <w:rPr>
          <w:rFonts w:ascii="Bookman Old Style" w:hAnsi="Bookman Old Style"/>
          <w:color w:val="000000" w:themeColor="text1"/>
          <w:sz w:val="20"/>
          <w:szCs w:val="20"/>
        </w:rPr>
        <w:t xml:space="preserve">. </w:t>
      </w:r>
      <w:r w:rsidR="005E3DD7" w:rsidRPr="00DC5290">
        <w:rPr>
          <w:rFonts w:ascii="Bookman Old Style" w:hAnsi="Bookman Old Style"/>
          <w:color w:val="0070C0"/>
          <w:sz w:val="20"/>
          <w:szCs w:val="20"/>
        </w:rPr>
        <w:t>À Pittsburgh, la ville recherche de jeunes diplômés chercheurs-entrepreneurs</w:t>
      </w:r>
      <w:r w:rsidR="00AD510C" w:rsidRPr="00DC5290">
        <w:rPr>
          <w:rFonts w:ascii="Bookman Old Style" w:hAnsi="Bookman Old Style"/>
          <w:color w:val="0070C0"/>
          <w:sz w:val="20"/>
          <w:szCs w:val="20"/>
        </w:rPr>
        <w:t xml:space="preserve"> pour favoriser l'économie </w:t>
      </w:r>
      <w:r w:rsidR="001378B3" w:rsidRPr="00DC5290">
        <w:rPr>
          <w:rFonts w:ascii="Bookman Old Style" w:hAnsi="Bookman Old Style"/>
          <w:color w:val="0070C0"/>
          <w:sz w:val="20"/>
          <w:szCs w:val="20"/>
        </w:rPr>
        <w:t>f</w:t>
      </w:r>
      <w:r w:rsidR="00AD510C" w:rsidRPr="00DC5290">
        <w:rPr>
          <w:rFonts w:ascii="Bookman Old Style" w:hAnsi="Bookman Old Style"/>
          <w:color w:val="0070C0"/>
          <w:sz w:val="20"/>
          <w:szCs w:val="20"/>
        </w:rPr>
        <w:t>ondée sur la connaissance.</w:t>
      </w:r>
    </w:p>
    <w:p w14:paraId="21CAA5F9" w14:textId="6991C7AC" w:rsidR="006D21F4" w:rsidRPr="00397EAE" w:rsidRDefault="005B7647" w:rsidP="006D21F4">
      <w:pPr>
        <w:rPr>
          <w:rFonts w:ascii="Bookman Old Style" w:hAnsi="Bookman Old Style"/>
          <w:color w:val="000000" w:themeColor="text1"/>
          <w:sz w:val="20"/>
          <w:szCs w:val="20"/>
        </w:rPr>
      </w:pPr>
      <w:r>
        <w:rPr>
          <w:rFonts w:ascii="Bookman Old Style" w:hAnsi="Bookman Old Style" w:cs="Arial"/>
          <w:color w:val="222222"/>
          <w:sz w:val="20"/>
          <w:szCs w:val="20"/>
        </w:rPr>
        <w:t xml:space="preserve">     </w:t>
      </w:r>
      <w:r w:rsidR="00FC4A87">
        <w:rPr>
          <w:rFonts w:ascii="Bookman Old Style" w:hAnsi="Bookman Old Style" w:cs="Arial"/>
          <w:color w:val="222222"/>
          <w:sz w:val="20"/>
          <w:szCs w:val="20"/>
        </w:rPr>
        <w:t>Néanmoins, les villes américain</w:t>
      </w:r>
      <w:r w:rsidR="001E3B61">
        <w:rPr>
          <w:rFonts w:ascii="Bookman Old Style" w:hAnsi="Bookman Old Style" w:cs="Arial"/>
          <w:color w:val="222222"/>
          <w:sz w:val="20"/>
          <w:szCs w:val="20"/>
        </w:rPr>
        <w:t>e</w:t>
      </w:r>
      <w:r w:rsidR="00FC4A87">
        <w:rPr>
          <w:rFonts w:ascii="Bookman Old Style" w:hAnsi="Bookman Old Style" w:cs="Arial"/>
          <w:color w:val="222222"/>
          <w:sz w:val="20"/>
          <w:szCs w:val="20"/>
        </w:rPr>
        <w:t xml:space="preserve">s connaissent un </w:t>
      </w:r>
      <w:r w:rsidR="00FC4A87" w:rsidRPr="005B7647">
        <w:rPr>
          <w:rFonts w:ascii="Bookman Old Style" w:hAnsi="Bookman Old Style" w:cs="Arial"/>
          <w:color w:val="C00000"/>
          <w:sz w:val="20"/>
          <w:szCs w:val="20"/>
        </w:rPr>
        <w:t xml:space="preserve">inégal dynamisme </w:t>
      </w:r>
      <w:r w:rsidR="001C682A">
        <w:rPr>
          <w:rFonts w:ascii="Bookman Old Style" w:hAnsi="Bookman Old Style" w:cs="Arial"/>
          <w:color w:val="222222"/>
          <w:sz w:val="20"/>
          <w:szCs w:val="20"/>
        </w:rPr>
        <w:t>: certaines villes sont en croissance et d'autres en décroissance, selon les dynamiques régionales don</w:t>
      </w:r>
      <w:r w:rsidR="008E7395">
        <w:rPr>
          <w:rFonts w:ascii="Bookman Old Style" w:hAnsi="Bookman Old Style" w:cs="Arial"/>
          <w:color w:val="222222"/>
          <w:sz w:val="20"/>
          <w:szCs w:val="20"/>
        </w:rPr>
        <w:t>c</w:t>
      </w:r>
      <w:r w:rsidR="001C682A">
        <w:rPr>
          <w:rFonts w:ascii="Bookman Old Style" w:hAnsi="Bookman Old Style" w:cs="Arial"/>
          <w:color w:val="222222"/>
          <w:sz w:val="20"/>
          <w:szCs w:val="20"/>
        </w:rPr>
        <w:t xml:space="preserve"> l</w:t>
      </w:r>
      <w:r w:rsidR="008E7395">
        <w:rPr>
          <w:rFonts w:ascii="Bookman Old Style" w:hAnsi="Bookman Old Style" w:cs="Arial"/>
          <w:color w:val="222222"/>
          <w:sz w:val="20"/>
          <w:szCs w:val="20"/>
        </w:rPr>
        <w:t>eur</w:t>
      </w:r>
      <w:r w:rsidR="001C682A">
        <w:rPr>
          <w:rFonts w:ascii="Bookman Old Style" w:hAnsi="Bookman Old Style" w:cs="Arial"/>
          <w:color w:val="222222"/>
          <w:sz w:val="20"/>
          <w:szCs w:val="20"/>
        </w:rPr>
        <w:t xml:space="preserve"> perte ou gain </w:t>
      </w:r>
      <w:r w:rsidR="001C682A">
        <w:rPr>
          <w:rFonts w:ascii="Bookman Old Style" w:hAnsi="Bookman Old Style" w:cs="Arial"/>
          <w:color w:val="222222"/>
          <w:sz w:val="20"/>
          <w:szCs w:val="20"/>
        </w:rPr>
        <w:lastRenderedPageBreak/>
        <w:t>d</w:t>
      </w:r>
      <w:r w:rsidR="000671EE">
        <w:rPr>
          <w:rFonts w:ascii="Bookman Old Style" w:hAnsi="Bookman Old Style" w:cs="Arial"/>
          <w:color w:val="222222"/>
          <w:sz w:val="20"/>
          <w:szCs w:val="20"/>
        </w:rPr>
        <w:t>'habitants.</w:t>
      </w:r>
      <w:r w:rsidR="0081444D" w:rsidRPr="0081444D">
        <w:rPr>
          <w:rFonts w:ascii="Bookman Old Style" w:hAnsi="Bookman Old Style"/>
          <w:color w:val="000000" w:themeColor="text1"/>
          <w:sz w:val="16"/>
          <w:szCs w:val="16"/>
        </w:rPr>
        <w:t xml:space="preserve"> </w:t>
      </w:r>
      <w:r w:rsidR="006D21F4">
        <w:rPr>
          <w:rFonts w:ascii="Bookman Old Style" w:hAnsi="Bookman Old Style"/>
          <w:color w:val="000000" w:themeColor="text1"/>
          <w:sz w:val="20"/>
          <w:szCs w:val="20"/>
        </w:rPr>
        <w:t xml:space="preserve">La décroissance vient de la désindustrialisation et de la </w:t>
      </w:r>
      <w:proofErr w:type="spellStart"/>
      <w:r w:rsidR="006D21F4">
        <w:rPr>
          <w:rFonts w:ascii="Bookman Old Style" w:hAnsi="Bookman Old Style"/>
          <w:color w:val="000000" w:themeColor="text1"/>
          <w:sz w:val="20"/>
          <w:szCs w:val="20"/>
        </w:rPr>
        <w:t>sub</w:t>
      </w:r>
      <w:proofErr w:type="spellEnd"/>
      <w:r w:rsidR="006D21F4">
        <w:rPr>
          <w:rFonts w:ascii="Bookman Old Style" w:hAnsi="Bookman Old Style"/>
          <w:color w:val="000000" w:themeColor="text1"/>
          <w:sz w:val="20"/>
          <w:szCs w:val="20"/>
        </w:rPr>
        <w:t xml:space="preserve"> urbanisation, et commence avec les "</w:t>
      </w:r>
      <w:proofErr w:type="spellStart"/>
      <w:r w:rsidR="006D21F4">
        <w:rPr>
          <w:rFonts w:ascii="Bookman Old Style" w:hAnsi="Bookman Old Style"/>
          <w:color w:val="000000" w:themeColor="text1"/>
          <w:sz w:val="20"/>
          <w:szCs w:val="20"/>
        </w:rPr>
        <w:t>shrinking</w:t>
      </w:r>
      <w:proofErr w:type="spellEnd"/>
      <w:r w:rsidR="006D21F4">
        <w:rPr>
          <w:rFonts w:ascii="Bookman Old Style" w:hAnsi="Bookman Old Style"/>
          <w:color w:val="000000" w:themeColor="text1"/>
          <w:sz w:val="20"/>
          <w:szCs w:val="20"/>
        </w:rPr>
        <w:t xml:space="preserve"> </w:t>
      </w:r>
      <w:proofErr w:type="spellStart"/>
      <w:r w:rsidR="006D21F4">
        <w:rPr>
          <w:rFonts w:ascii="Bookman Old Style" w:hAnsi="Bookman Old Style"/>
          <w:color w:val="000000" w:themeColor="text1"/>
          <w:sz w:val="20"/>
          <w:szCs w:val="20"/>
        </w:rPr>
        <w:t>cities</w:t>
      </w:r>
      <w:proofErr w:type="spellEnd"/>
      <w:r w:rsidR="006D21F4">
        <w:rPr>
          <w:rFonts w:ascii="Bookman Old Style" w:hAnsi="Bookman Old Style"/>
          <w:color w:val="000000" w:themeColor="text1"/>
          <w:sz w:val="20"/>
          <w:szCs w:val="20"/>
        </w:rPr>
        <w:t>"</w:t>
      </w:r>
      <w:r w:rsidR="002D0335">
        <w:rPr>
          <w:rFonts w:ascii="Bookman Old Style" w:hAnsi="Bookman Old Style"/>
          <w:color w:val="000000" w:themeColor="text1"/>
          <w:sz w:val="20"/>
          <w:szCs w:val="20"/>
        </w:rPr>
        <w:t>. La ville de Détroit par exemple a perdu la moitié de ses habitants en 60 ans</w:t>
      </w:r>
      <w:r w:rsidR="00344BE7">
        <w:rPr>
          <w:rFonts w:ascii="Bookman Old Style" w:hAnsi="Bookman Old Style"/>
          <w:color w:val="000000" w:themeColor="text1"/>
          <w:sz w:val="20"/>
          <w:szCs w:val="20"/>
        </w:rPr>
        <w:t xml:space="preserve"> dont 1 tiers vit en dessous du seuil de pauvreté donc n'a pas les moyens de partir. Il n'a même plus de service urbain comme l'électricité et beaucoup de maisons sont démolies. </w:t>
      </w:r>
      <w:r w:rsidR="00EB11F6">
        <w:rPr>
          <w:rFonts w:ascii="Bookman Old Style" w:hAnsi="Bookman Old Style"/>
          <w:color w:val="000000" w:themeColor="text1"/>
          <w:sz w:val="20"/>
          <w:szCs w:val="20"/>
        </w:rPr>
        <w:t xml:space="preserve">Ainsi, la ville détermine les conditions de l'habiter, tout comme les habitants peuvent prendre part à son essor. </w:t>
      </w:r>
    </w:p>
    <w:p w14:paraId="764E1539" w14:textId="77777777" w:rsidR="006D21F4" w:rsidRDefault="006D21F4" w:rsidP="006D21F4">
      <w:pPr>
        <w:rPr>
          <w:rFonts w:ascii="Bookman Old Style" w:hAnsi="Bookman Old Style"/>
          <w:color w:val="00B050"/>
          <w:sz w:val="16"/>
          <w:szCs w:val="16"/>
        </w:rPr>
      </w:pPr>
    </w:p>
    <w:p w14:paraId="47C64F98" w14:textId="77777777" w:rsidR="00F31D26" w:rsidRPr="00EC1008" w:rsidRDefault="00F31D26" w:rsidP="0038527A">
      <w:pPr>
        <w:pStyle w:val="Sansinterligne"/>
        <w:rPr>
          <w:rFonts w:ascii="Bookman Old Style" w:hAnsi="Bookman Old Style"/>
          <w:color w:val="000000" w:themeColor="text1"/>
          <w:sz w:val="20"/>
          <w:szCs w:val="20"/>
        </w:rPr>
      </w:pPr>
    </w:p>
    <w:p w14:paraId="128168E2" w14:textId="72587158" w:rsidR="00100C43" w:rsidRDefault="00F31D26" w:rsidP="00927F81">
      <w:pPr>
        <w:pStyle w:val="Sansinterligne"/>
        <w:jc w:val="center"/>
        <w:rPr>
          <w:rFonts w:ascii="Bookman Old Style" w:hAnsi="Bookman Old Style"/>
          <w:b/>
          <w:bCs/>
          <w:color w:val="C00000"/>
          <w:sz w:val="20"/>
          <w:szCs w:val="20"/>
          <w:u w:val="single"/>
        </w:rPr>
      </w:pPr>
      <w:r w:rsidRPr="00EC1008">
        <w:rPr>
          <w:rFonts w:ascii="Bookman Old Style" w:hAnsi="Bookman Old Style"/>
          <w:b/>
          <w:bCs/>
          <w:color w:val="C00000"/>
          <w:sz w:val="20"/>
          <w:szCs w:val="20"/>
          <w:u w:val="single"/>
        </w:rPr>
        <w:t xml:space="preserve">II. </w:t>
      </w:r>
      <w:r w:rsidR="0088579E">
        <w:rPr>
          <w:rFonts w:ascii="Bookman Old Style" w:hAnsi="Bookman Old Style"/>
          <w:b/>
          <w:bCs/>
          <w:color w:val="C00000"/>
          <w:sz w:val="20"/>
          <w:szCs w:val="20"/>
          <w:u w:val="single"/>
        </w:rPr>
        <w:t xml:space="preserve">IMPOSER SES MARQUES À L'ESPACE URBAIN EN HABITANT LA VILLE ÉTATS-UNIENNE </w:t>
      </w:r>
      <w:r w:rsidR="0088173A">
        <w:rPr>
          <w:rFonts w:ascii="Bookman Old Style" w:hAnsi="Bookman Old Style"/>
          <w:b/>
          <w:bCs/>
          <w:color w:val="C00000"/>
          <w:sz w:val="20"/>
          <w:szCs w:val="20"/>
          <w:u w:val="single"/>
        </w:rPr>
        <w:t xml:space="preserve">IMPLIQUE </w:t>
      </w:r>
      <w:r w:rsidR="004863CB">
        <w:rPr>
          <w:rFonts w:ascii="Bookman Old Style" w:hAnsi="Bookman Old Style"/>
          <w:b/>
          <w:bCs/>
          <w:color w:val="C00000"/>
          <w:sz w:val="20"/>
          <w:szCs w:val="20"/>
          <w:u w:val="single"/>
        </w:rPr>
        <w:t>DE REPENSER LES LIMITES DE LA VILLE, RELIÉE À DE NOUVEAUX ESPACES</w:t>
      </w:r>
    </w:p>
    <w:p w14:paraId="7B9F6898" w14:textId="77777777" w:rsidR="0088579E" w:rsidRPr="00EC1008" w:rsidRDefault="0088579E" w:rsidP="00927F81">
      <w:pPr>
        <w:pStyle w:val="Sansinterligne"/>
        <w:jc w:val="center"/>
        <w:rPr>
          <w:rFonts w:ascii="Bookman Old Style" w:hAnsi="Bookman Old Style"/>
          <w:b/>
          <w:bCs/>
          <w:color w:val="C00000"/>
          <w:sz w:val="20"/>
          <w:szCs w:val="20"/>
          <w:u w:val="single"/>
        </w:rPr>
      </w:pPr>
    </w:p>
    <w:p w14:paraId="6E2D84F7" w14:textId="01D79379" w:rsidR="00DA0489" w:rsidRPr="00D014CF" w:rsidRDefault="00B64D30" w:rsidP="005F44C8">
      <w:pPr>
        <w:rPr>
          <w:rFonts w:ascii="Bookman Old Style" w:hAnsi="Bookman Old Style"/>
          <w:color w:val="000000" w:themeColor="text1"/>
          <w:sz w:val="20"/>
          <w:szCs w:val="20"/>
        </w:rPr>
      </w:pPr>
      <w:r w:rsidRPr="00D014CF">
        <w:rPr>
          <w:rFonts w:ascii="Bookman Old Style" w:hAnsi="Bookman Old Style"/>
          <w:color w:val="000000"/>
          <w:sz w:val="20"/>
          <w:szCs w:val="20"/>
        </w:rPr>
        <w:t>Selon les termes d'</w:t>
      </w:r>
      <w:r w:rsidRPr="00D014CF">
        <w:rPr>
          <w:rFonts w:ascii="Bookman Old Style" w:hAnsi="Bookman Old Style"/>
          <w:color w:val="0070C0"/>
          <w:sz w:val="20"/>
          <w:szCs w:val="20"/>
        </w:rPr>
        <w:t xml:space="preserve">Olivier </w:t>
      </w:r>
      <w:proofErr w:type="spellStart"/>
      <w:r w:rsidRPr="00D014CF">
        <w:rPr>
          <w:rFonts w:ascii="Bookman Old Style" w:hAnsi="Bookman Old Style"/>
          <w:color w:val="0070C0"/>
          <w:sz w:val="20"/>
          <w:szCs w:val="20"/>
        </w:rPr>
        <w:t>Lazzarotti</w:t>
      </w:r>
      <w:proofErr w:type="spellEnd"/>
      <w:r w:rsidRPr="00D014CF">
        <w:rPr>
          <w:rFonts w:ascii="Bookman Old Style" w:hAnsi="Bookman Old Style"/>
          <w:color w:val="000000" w:themeColor="text1"/>
          <w:sz w:val="20"/>
          <w:szCs w:val="20"/>
        </w:rPr>
        <w:t>, habiter est l'expérience de soi et des autres. Cela suppose des enjeux existentiels mais aussi politiques, donc singuliers et collectifs de la "condition géographique</w:t>
      </w:r>
      <w:r w:rsidR="00884A76" w:rsidRPr="00D014CF">
        <w:rPr>
          <w:rFonts w:ascii="Bookman Old Style" w:hAnsi="Bookman Old Style"/>
          <w:color w:val="000000" w:themeColor="text1"/>
          <w:sz w:val="20"/>
          <w:szCs w:val="20"/>
        </w:rPr>
        <w:t xml:space="preserve">". </w:t>
      </w:r>
      <w:r w:rsidR="00443804">
        <w:rPr>
          <w:rFonts w:ascii="Bookman Old Style" w:hAnsi="Bookman Old Style"/>
          <w:color w:val="000000" w:themeColor="text1"/>
          <w:sz w:val="20"/>
          <w:szCs w:val="20"/>
        </w:rPr>
        <w:t xml:space="preserve">Pourquoi, et quels sont-ils ? </w:t>
      </w:r>
    </w:p>
    <w:p w14:paraId="3A8D46E8" w14:textId="77777777" w:rsidR="00DF1B79" w:rsidRDefault="00DF1B79" w:rsidP="00DF1B79">
      <w:pPr>
        <w:rPr>
          <w:rFonts w:ascii="Bookman Old Style" w:hAnsi="Bookman Old Style"/>
          <w:b/>
          <w:bCs/>
          <w:color w:val="7030A0"/>
          <w:sz w:val="20"/>
          <w:szCs w:val="20"/>
        </w:rPr>
      </w:pPr>
    </w:p>
    <w:p w14:paraId="0318684C" w14:textId="0A3ED2FB" w:rsidR="00106DE1" w:rsidRDefault="00DF1B79" w:rsidP="00DF1B79">
      <w:pPr>
        <w:rPr>
          <w:rFonts w:ascii="Bookman Old Style" w:hAnsi="Bookman Old Style"/>
          <w:b/>
          <w:bCs/>
          <w:color w:val="7030A0"/>
          <w:sz w:val="20"/>
          <w:szCs w:val="20"/>
        </w:rPr>
      </w:pPr>
      <w:r>
        <w:rPr>
          <w:rFonts w:ascii="Bookman Old Style" w:hAnsi="Bookman Old Style"/>
          <w:b/>
          <w:bCs/>
          <w:color w:val="7030A0"/>
          <w:sz w:val="20"/>
          <w:szCs w:val="20"/>
        </w:rPr>
        <w:t>A</w:t>
      </w:r>
      <w:r w:rsidRPr="00DE0C79">
        <w:rPr>
          <w:rFonts w:ascii="Bookman Old Style" w:hAnsi="Bookman Old Style"/>
          <w:b/>
          <w:bCs/>
          <w:color w:val="7030A0"/>
          <w:sz w:val="20"/>
          <w:szCs w:val="20"/>
        </w:rPr>
        <w:t xml:space="preserve">. Habiter la ville états-unienne, </w:t>
      </w:r>
      <w:r>
        <w:rPr>
          <w:rFonts w:ascii="Bookman Old Style" w:hAnsi="Bookman Old Style"/>
          <w:b/>
          <w:bCs/>
          <w:color w:val="7030A0"/>
          <w:sz w:val="20"/>
          <w:szCs w:val="20"/>
        </w:rPr>
        <w:t xml:space="preserve">c'est </w:t>
      </w:r>
      <w:r w:rsidR="00106DE1">
        <w:rPr>
          <w:rFonts w:ascii="Bookman Old Style" w:hAnsi="Bookman Old Style"/>
          <w:b/>
          <w:bCs/>
          <w:color w:val="7030A0"/>
          <w:sz w:val="20"/>
          <w:szCs w:val="20"/>
        </w:rPr>
        <w:t>constituer une "</w:t>
      </w:r>
      <w:r w:rsidR="00106DE1" w:rsidRPr="006B3488">
        <w:rPr>
          <w:rFonts w:ascii="Bookman Old Style" w:hAnsi="Bookman Old Style"/>
          <w:b/>
          <w:bCs/>
          <w:color w:val="7030A0"/>
          <w:sz w:val="20"/>
          <w:szCs w:val="20"/>
          <w:u w:val="single"/>
        </w:rPr>
        <w:t>société à habitants mobiles</w:t>
      </w:r>
      <w:r w:rsidR="00AA2981">
        <w:rPr>
          <w:rFonts w:ascii="Bookman Old Style" w:hAnsi="Bookman Old Style"/>
          <w:b/>
          <w:bCs/>
          <w:color w:val="7030A0"/>
          <w:sz w:val="20"/>
          <w:szCs w:val="20"/>
        </w:rPr>
        <w:t>"</w:t>
      </w:r>
      <w:r w:rsidR="00106DE1">
        <w:rPr>
          <w:rFonts w:ascii="Bookman Old Style" w:hAnsi="Bookman Old Style"/>
          <w:b/>
          <w:bCs/>
          <w:color w:val="7030A0"/>
          <w:sz w:val="20"/>
          <w:szCs w:val="20"/>
        </w:rPr>
        <w:t xml:space="preserve"> où les </w:t>
      </w:r>
      <w:r w:rsidR="00AA2981">
        <w:rPr>
          <w:rFonts w:ascii="Bookman Old Style" w:hAnsi="Bookman Old Style"/>
          <w:b/>
          <w:bCs/>
          <w:color w:val="7030A0"/>
          <w:sz w:val="20"/>
          <w:szCs w:val="20"/>
        </w:rPr>
        <w:t xml:space="preserve">déplacements </w:t>
      </w:r>
      <w:r w:rsidR="00106DE1">
        <w:rPr>
          <w:rFonts w:ascii="Bookman Old Style" w:hAnsi="Bookman Old Style"/>
          <w:b/>
          <w:bCs/>
          <w:color w:val="7030A0"/>
          <w:sz w:val="20"/>
          <w:szCs w:val="20"/>
        </w:rPr>
        <w:t>structurent les modes de vie des individus</w:t>
      </w:r>
      <w:r w:rsidR="00480C14">
        <w:rPr>
          <w:rFonts w:ascii="Bookman Old Style" w:hAnsi="Bookman Old Style"/>
          <w:b/>
          <w:bCs/>
          <w:color w:val="7030A0"/>
          <w:sz w:val="20"/>
          <w:szCs w:val="20"/>
        </w:rPr>
        <w:t>, dans la ville et entre les villes</w:t>
      </w:r>
    </w:p>
    <w:p w14:paraId="24487668" w14:textId="77777777" w:rsidR="001528E2" w:rsidRDefault="001528E2" w:rsidP="00DF1B79">
      <w:pPr>
        <w:rPr>
          <w:rFonts w:ascii="Bookman Old Style" w:hAnsi="Bookman Old Style"/>
          <w:sz w:val="20"/>
          <w:szCs w:val="20"/>
        </w:rPr>
      </w:pPr>
    </w:p>
    <w:p w14:paraId="120F3674" w14:textId="071C193A" w:rsidR="00106DE1" w:rsidRDefault="00B3002E" w:rsidP="00DF1B79">
      <w:pPr>
        <w:rPr>
          <w:rFonts w:ascii="Bookman Old Style" w:hAnsi="Bookman Old Style"/>
          <w:color w:val="000000" w:themeColor="text1"/>
          <w:sz w:val="20"/>
          <w:szCs w:val="20"/>
        </w:rPr>
      </w:pPr>
      <w:r>
        <w:rPr>
          <w:rFonts w:ascii="Bookman Old Style" w:hAnsi="Bookman Old Style"/>
          <w:sz w:val="20"/>
          <w:szCs w:val="20"/>
        </w:rPr>
        <w:t xml:space="preserve">     </w:t>
      </w:r>
      <w:r w:rsidR="007D7012">
        <w:rPr>
          <w:rFonts w:ascii="Bookman Old Style" w:hAnsi="Bookman Old Style"/>
          <w:sz w:val="20"/>
          <w:szCs w:val="20"/>
        </w:rPr>
        <w:t xml:space="preserve">Aux </w:t>
      </w:r>
      <w:r w:rsidR="0046089A">
        <w:rPr>
          <w:rFonts w:ascii="Bookman Old Style" w:hAnsi="Bookman Old Style"/>
          <w:sz w:val="20"/>
          <w:szCs w:val="20"/>
        </w:rPr>
        <w:t>États-Unis</w:t>
      </w:r>
      <w:r w:rsidR="007D7012">
        <w:rPr>
          <w:rFonts w:ascii="Bookman Old Style" w:hAnsi="Bookman Old Style"/>
          <w:sz w:val="20"/>
          <w:szCs w:val="20"/>
        </w:rPr>
        <w:t xml:space="preserve">, la </w:t>
      </w:r>
      <w:r w:rsidR="00BA24B4">
        <w:rPr>
          <w:rFonts w:ascii="Bookman Old Style" w:hAnsi="Bookman Old Style"/>
          <w:sz w:val="20"/>
          <w:szCs w:val="20"/>
        </w:rPr>
        <w:t xml:space="preserve">connexion des villes en réseau </w:t>
      </w:r>
      <w:r w:rsidR="007D7012">
        <w:rPr>
          <w:rFonts w:ascii="Bookman Old Style" w:hAnsi="Bookman Old Style"/>
          <w:sz w:val="20"/>
          <w:szCs w:val="20"/>
        </w:rPr>
        <w:t xml:space="preserve">s'effectue aussi </w:t>
      </w:r>
      <w:r w:rsidR="00BA24B4">
        <w:rPr>
          <w:rFonts w:ascii="Bookman Old Style" w:hAnsi="Bookman Old Style"/>
          <w:sz w:val="20"/>
          <w:szCs w:val="20"/>
        </w:rPr>
        <w:t xml:space="preserve">sur le plan des infrastructures </w:t>
      </w:r>
      <w:r w:rsidR="0046089A">
        <w:rPr>
          <w:rFonts w:ascii="Bookman Old Style" w:hAnsi="Bookman Old Style"/>
          <w:sz w:val="20"/>
          <w:szCs w:val="20"/>
        </w:rPr>
        <w:t xml:space="preserve">donc des </w:t>
      </w:r>
      <w:r w:rsidR="00BA24B4">
        <w:rPr>
          <w:rFonts w:ascii="Bookman Old Style" w:hAnsi="Bookman Old Style"/>
          <w:sz w:val="20"/>
          <w:szCs w:val="20"/>
        </w:rPr>
        <w:t>réseaux de transport</w:t>
      </w:r>
      <w:r w:rsidR="0046089A">
        <w:rPr>
          <w:rFonts w:ascii="Bookman Old Style" w:hAnsi="Bookman Old Style"/>
          <w:sz w:val="20"/>
          <w:szCs w:val="20"/>
        </w:rPr>
        <w:t xml:space="preserve">. </w:t>
      </w:r>
      <w:r w:rsidR="002C4803">
        <w:rPr>
          <w:rFonts w:ascii="Bookman Old Style" w:hAnsi="Bookman Old Style"/>
          <w:color w:val="000000" w:themeColor="text1"/>
          <w:sz w:val="20"/>
          <w:szCs w:val="20"/>
        </w:rPr>
        <w:t>Mais d</w:t>
      </w:r>
      <w:r w:rsidR="005F44C8" w:rsidRPr="00E85DA8">
        <w:rPr>
          <w:rFonts w:ascii="Bookman Old Style" w:hAnsi="Bookman Old Style"/>
          <w:color w:val="000000" w:themeColor="text1"/>
          <w:sz w:val="20"/>
          <w:szCs w:val="20"/>
        </w:rPr>
        <w:t>e quel ordre sont</w:t>
      </w:r>
      <w:r w:rsidR="005F44C8">
        <w:rPr>
          <w:rFonts w:ascii="Bookman Old Style" w:hAnsi="Bookman Old Style"/>
          <w:color w:val="000000" w:themeColor="text1"/>
          <w:sz w:val="20"/>
          <w:szCs w:val="20"/>
        </w:rPr>
        <w:t xml:space="preserve"> ces</w:t>
      </w:r>
      <w:r w:rsidR="002B3E83">
        <w:rPr>
          <w:rFonts w:ascii="Bookman Old Style" w:hAnsi="Bookman Old Style"/>
          <w:color w:val="000000" w:themeColor="text1"/>
          <w:sz w:val="20"/>
          <w:szCs w:val="20"/>
        </w:rPr>
        <w:t xml:space="preserve"> </w:t>
      </w:r>
      <w:r w:rsidR="005F44C8">
        <w:rPr>
          <w:rFonts w:ascii="Bookman Old Style" w:hAnsi="Bookman Old Style"/>
          <w:color w:val="000000" w:themeColor="text1"/>
          <w:sz w:val="20"/>
          <w:szCs w:val="20"/>
        </w:rPr>
        <w:t>mobilités</w:t>
      </w:r>
      <w:r w:rsidR="005F44C8" w:rsidRPr="00E85DA8">
        <w:rPr>
          <w:rFonts w:ascii="Bookman Old Style" w:hAnsi="Bookman Old Style"/>
          <w:color w:val="000000" w:themeColor="text1"/>
          <w:sz w:val="20"/>
          <w:szCs w:val="20"/>
        </w:rPr>
        <w:t xml:space="preserve"> </w:t>
      </w:r>
      <w:r w:rsidR="00965916">
        <w:rPr>
          <w:rFonts w:ascii="Bookman Old Style" w:hAnsi="Bookman Old Style"/>
          <w:color w:val="000000" w:themeColor="text1"/>
          <w:sz w:val="20"/>
          <w:szCs w:val="20"/>
        </w:rPr>
        <w:t xml:space="preserve">et interconnexions, </w:t>
      </w:r>
      <w:r w:rsidR="005F44C8" w:rsidRPr="00E85DA8">
        <w:rPr>
          <w:rFonts w:ascii="Bookman Old Style" w:hAnsi="Bookman Old Style"/>
          <w:color w:val="000000" w:themeColor="text1"/>
          <w:sz w:val="20"/>
          <w:szCs w:val="20"/>
        </w:rPr>
        <w:t xml:space="preserve">et pourquoi </w:t>
      </w:r>
      <w:proofErr w:type="spellStart"/>
      <w:r w:rsidR="005F44C8" w:rsidRPr="00E85DA8">
        <w:rPr>
          <w:rFonts w:ascii="Bookman Old Style" w:hAnsi="Bookman Old Style"/>
          <w:color w:val="000000" w:themeColor="text1"/>
          <w:sz w:val="20"/>
          <w:szCs w:val="20"/>
        </w:rPr>
        <w:t>ont-elles</w:t>
      </w:r>
      <w:proofErr w:type="spellEnd"/>
      <w:r w:rsidR="005F44C8" w:rsidRPr="00E85DA8">
        <w:rPr>
          <w:rFonts w:ascii="Bookman Old Style" w:hAnsi="Bookman Old Style"/>
          <w:color w:val="000000" w:themeColor="text1"/>
          <w:sz w:val="20"/>
          <w:szCs w:val="20"/>
        </w:rPr>
        <w:t xml:space="preserve"> lieu ? Que cela implique-t-il ?</w:t>
      </w:r>
      <w:r w:rsidR="005333D1">
        <w:rPr>
          <w:rFonts w:ascii="Bookman Old Style" w:hAnsi="Bookman Old Style"/>
          <w:color w:val="000000" w:themeColor="text1"/>
          <w:sz w:val="20"/>
          <w:szCs w:val="20"/>
        </w:rPr>
        <w:t xml:space="preserve"> </w:t>
      </w:r>
    </w:p>
    <w:p w14:paraId="2E05865A" w14:textId="25000343" w:rsidR="005333D1" w:rsidRDefault="005333D1" w:rsidP="00DF1B79">
      <w:pPr>
        <w:rPr>
          <w:rFonts w:ascii="Bookman Old Style" w:hAnsi="Bookman Old Style"/>
          <w:color w:val="000000" w:themeColor="text1"/>
          <w:sz w:val="20"/>
          <w:szCs w:val="20"/>
        </w:rPr>
      </w:pPr>
    </w:p>
    <w:p w14:paraId="0C89EFA5" w14:textId="62726C08" w:rsidR="005333D1" w:rsidRDefault="00965916" w:rsidP="00DF1B79">
      <w:pPr>
        <w:rPr>
          <w:rFonts w:ascii="Bookman Old Style" w:hAnsi="Bookman Old Style"/>
          <w:b/>
          <w:bCs/>
          <w:color w:val="7030A0"/>
          <w:sz w:val="20"/>
          <w:szCs w:val="20"/>
        </w:rPr>
      </w:pPr>
      <w:r>
        <w:rPr>
          <w:rFonts w:ascii="Bookman Old Style" w:hAnsi="Bookman Old Style"/>
          <w:color w:val="000000" w:themeColor="text1"/>
          <w:sz w:val="20"/>
          <w:szCs w:val="20"/>
        </w:rPr>
        <w:t xml:space="preserve">-     </w:t>
      </w:r>
      <w:r w:rsidR="005333D1">
        <w:rPr>
          <w:rFonts w:ascii="Bookman Old Style" w:hAnsi="Bookman Old Style"/>
          <w:color w:val="000000" w:themeColor="text1"/>
          <w:sz w:val="20"/>
          <w:szCs w:val="20"/>
        </w:rPr>
        <w:t xml:space="preserve">Les </w:t>
      </w:r>
      <w:r w:rsidR="00BC2B1C">
        <w:rPr>
          <w:rFonts w:ascii="Bookman Old Style" w:hAnsi="Bookman Old Style"/>
          <w:color w:val="000000" w:themeColor="text1"/>
          <w:sz w:val="20"/>
          <w:szCs w:val="20"/>
        </w:rPr>
        <w:t>États-Unis</w:t>
      </w:r>
      <w:r w:rsidR="005333D1">
        <w:rPr>
          <w:rFonts w:ascii="Bookman Old Style" w:hAnsi="Bookman Old Style"/>
          <w:color w:val="000000" w:themeColor="text1"/>
          <w:sz w:val="20"/>
          <w:szCs w:val="20"/>
        </w:rPr>
        <w:t xml:space="preserve"> sont une civilisation de l'automobile</w:t>
      </w:r>
      <w:r w:rsidR="00BC2B1C">
        <w:rPr>
          <w:rFonts w:ascii="Bookman Old Style" w:hAnsi="Bookman Old Style"/>
          <w:color w:val="000000" w:themeColor="text1"/>
          <w:sz w:val="20"/>
          <w:szCs w:val="20"/>
        </w:rPr>
        <w:t xml:space="preserve"> dont le taux de motorisation (voiture par habitant) est particulièrement élevé. </w:t>
      </w:r>
      <w:r w:rsidR="00CF113B">
        <w:rPr>
          <w:rFonts w:ascii="Bookman Old Style" w:hAnsi="Bookman Old Style"/>
          <w:color w:val="000000" w:themeColor="text1"/>
          <w:sz w:val="20"/>
          <w:szCs w:val="20"/>
        </w:rPr>
        <w:t xml:space="preserve">90% des habitants ont au moins une voiture et 20% ont au moins trois voitures. </w:t>
      </w:r>
      <w:r w:rsidR="005B330C">
        <w:rPr>
          <w:rFonts w:ascii="Bookman Old Style" w:hAnsi="Bookman Old Style"/>
          <w:color w:val="000000" w:themeColor="text1"/>
          <w:sz w:val="20"/>
          <w:szCs w:val="20"/>
        </w:rPr>
        <w:t xml:space="preserve">Les 10% qui n'en ont pas du tout </w:t>
      </w:r>
      <w:r w:rsidR="00D03924">
        <w:rPr>
          <w:rFonts w:ascii="Bookman Old Style" w:hAnsi="Bookman Old Style"/>
          <w:color w:val="000000" w:themeColor="text1"/>
          <w:sz w:val="20"/>
          <w:szCs w:val="20"/>
        </w:rPr>
        <w:t xml:space="preserve">n'en ont simplement pas les moyens et </w:t>
      </w:r>
      <w:r w:rsidR="005B330C">
        <w:rPr>
          <w:rFonts w:ascii="Bookman Old Style" w:hAnsi="Bookman Old Style"/>
          <w:color w:val="000000" w:themeColor="text1"/>
          <w:sz w:val="20"/>
          <w:szCs w:val="20"/>
        </w:rPr>
        <w:t>habit</w:t>
      </w:r>
      <w:r w:rsidR="00D03924">
        <w:rPr>
          <w:rFonts w:ascii="Bookman Old Style" w:hAnsi="Bookman Old Style"/>
          <w:color w:val="000000" w:themeColor="text1"/>
          <w:sz w:val="20"/>
          <w:szCs w:val="20"/>
        </w:rPr>
        <w:t>e</w:t>
      </w:r>
      <w:r w:rsidR="005B330C">
        <w:rPr>
          <w:rFonts w:ascii="Bookman Old Style" w:hAnsi="Bookman Old Style"/>
          <w:color w:val="000000" w:themeColor="text1"/>
          <w:sz w:val="20"/>
          <w:szCs w:val="20"/>
        </w:rPr>
        <w:t xml:space="preserve">nt les quartiers </w:t>
      </w:r>
      <w:proofErr w:type="spellStart"/>
      <w:r w:rsidR="005B330C">
        <w:rPr>
          <w:rFonts w:ascii="Bookman Old Style" w:hAnsi="Bookman Old Style"/>
          <w:color w:val="000000" w:themeColor="text1"/>
          <w:sz w:val="20"/>
          <w:szCs w:val="20"/>
        </w:rPr>
        <w:t>péri-centraux</w:t>
      </w:r>
      <w:proofErr w:type="spellEnd"/>
      <w:r w:rsidR="0034231E">
        <w:rPr>
          <w:rFonts w:ascii="Bookman Old Style" w:hAnsi="Bookman Old Style"/>
          <w:color w:val="000000" w:themeColor="text1"/>
          <w:sz w:val="20"/>
          <w:szCs w:val="20"/>
        </w:rPr>
        <w:t xml:space="preserve">, ou alors certains </w:t>
      </w:r>
      <w:r w:rsidR="0054421F">
        <w:rPr>
          <w:rFonts w:ascii="Bookman Old Style" w:hAnsi="Bookman Old Style"/>
          <w:color w:val="000000" w:themeColor="text1"/>
          <w:sz w:val="20"/>
          <w:szCs w:val="20"/>
        </w:rPr>
        <w:t xml:space="preserve">ménages riches </w:t>
      </w:r>
      <w:r w:rsidR="0034231E">
        <w:rPr>
          <w:rFonts w:ascii="Bookman Old Style" w:hAnsi="Bookman Old Style"/>
          <w:color w:val="000000" w:themeColor="text1"/>
          <w:sz w:val="20"/>
          <w:szCs w:val="20"/>
        </w:rPr>
        <w:t xml:space="preserve">n'en ont pas besoin </w:t>
      </w:r>
      <w:r w:rsidR="00D54D95">
        <w:rPr>
          <w:rFonts w:ascii="Bookman Old Style" w:hAnsi="Bookman Old Style"/>
          <w:color w:val="000000" w:themeColor="text1"/>
          <w:sz w:val="20"/>
          <w:szCs w:val="20"/>
        </w:rPr>
        <w:t>car</w:t>
      </w:r>
      <w:r w:rsidR="0034231E">
        <w:rPr>
          <w:rFonts w:ascii="Bookman Old Style" w:hAnsi="Bookman Old Style"/>
          <w:color w:val="000000" w:themeColor="text1"/>
          <w:sz w:val="20"/>
          <w:szCs w:val="20"/>
        </w:rPr>
        <w:t xml:space="preserve"> viv</w:t>
      </w:r>
      <w:r w:rsidR="00D54D95">
        <w:rPr>
          <w:rFonts w:ascii="Bookman Old Style" w:hAnsi="Bookman Old Style"/>
          <w:color w:val="000000" w:themeColor="text1"/>
          <w:sz w:val="20"/>
          <w:szCs w:val="20"/>
        </w:rPr>
        <w:t>e</w:t>
      </w:r>
      <w:r w:rsidR="0034231E">
        <w:rPr>
          <w:rFonts w:ascii="Bookman Old Style" w:hAnsi="Bookman Old Style"/>
          <w:color w:val="000000" w:themeColor="text1"/>
          <w:sz w:val="20"/>
          <w:szCs w:val="20"/>
        </w:rPr>
        <w:t>nt dans les centres-villes bien reliés</w:t>
      </w:r>
      <w:r w:rsidR="00E84042">
        <w:rPr>
          <w:rFonts w:ascii="Bookman Old Style" w:hAnsi="Bookman Old Style"/>
          <w:color w:val="000000" w:themeColor="text1"/>
          <w:sz w:val="20"/>
          <w:szCs w:val="20"/>
        </w:rPr>
        <w:t xml:space="preserve">. </w:t>
      </w:r>
      <w:r w:rsidR="00D54D95">
        <w:rPr>
          <w:rFonts w:ascii="Bookman Old Style" w:hAnsi="Bookman Old Style"/>
          <w:color w:val="000000" w:themeColor="text1"/>
          <w:sz w:val="20"/>
          <w:szCs w:val="20"/>
        </w:rPr>
        <w:t xml:space="preserve">Ainsi, la mobilité dépend de la position sociale et du lieu de résidence. </w:t>
      </w:r>
      <w:r w:rsidR="003B0E59">
        <w:rPr>
          <w:rFonts w:ascii="Bookman Old Style" w:hAnsi="Bookman Old Style"/>
          <w:color w:val="000000" w:themeColor="text1"/>
          <w:sz w:val="20"/>
          <w:szCs w:val="20"/>
        </w:rPr>
        <w:t xml:space="preserve">Ces mobilités en voiture structurent la ville états-unienne : les périphéries s'étendent </w:t>
      </w:r>
      <w:r w:rsidR="00F23CBF">
        <w:rPr>
          <w:rFonts w:ascii="Bookman Old Style" w:hAnsi="Bookman Old Style"/>
          <w:color w:val="000000" w:themeColor="text1"/>
          <w:sz w:val="20"/>
          <w:szCs w:val="20"/>
        </w:rPr>
        <w:t>sur l'espace rural car la croissance démographique, l'essor des mobilités et le bas coût des logements en pér</w:t>
      </w:r>
      <w:r w:rsidR="006004EE">
        <w:rPr>
          <w:rFonts w:ascii="Bookman Old Style" w:hAnsi="Bookman Old Style"/>
          <w:color w:val="000000" w:themeColor="text1"/>
          <w:sz w:val="20"/>
          <w:szCs w:val="20"/>
        </w:rPr>
        <w:t>i</w:t>
      </w:r>
      <w:r w:rsidR="00F23CBF">
        <w:rPr>
          <w:rFonts w:ascii="Bookman Old Style" w:hAnsi="Bookman Old Style"/>
          <w:color w:val="000000" w:themeColor="text1"/>
          <w:sz w:val="20"/>
          <w:szCs w:val="20"/>
        </w:rPr>
        <w:t xml:space="preserve">phérie, </w:t>
      </w:r>
      <w:r w:rsidR="00C23CF6">
        <w:rPr>
          <w:rFonts w:ascii="Bookman Old Style" w:hAnsi="Bookman Old Style"/>
          <w:color w:val="000000" w:themeColor="text1"/>
          <w:sz w:val="20"/>
          <w:szCs w:val="20"/>
        </w:rPr>
        <w:t xml:space="preserve">mènent à la construction d'infrastructures autoroutières de plus en plus importantes. </w:t>
      </w:r>
      <w:r w:rsidR="006004EE">
        <w:rPr>
          <w:rFonts w:ascii="Bookman Old Style" w:hAnsi="Bookman Old Style"/>
          <w:color w:val="000000" w:themeColor="text1"/>
          <w:sz w:val="20"/>
          <w:szCs w:val="20"/>
        </w:rPr>
        <w:t xml:space="preserve">Dans un contexte d'étalement urbain, la voiture est indispensable. </w:t>
      </w:r>
      <w:r w:rsidR="00C358C4">
        <w:rPr>
          <w:rFonts w:ascii="Bookman Old Style" w:hAnsi="Bookman Old Style"/>
          <w:color w:val="000000" w:themeColor="text1"/>
          <w:sz w:val="20"/>
          <w:szCs w:val="20"/>
        </w:rPr>
        <w:t>Habiter la ville états-unienne c'est alors reconfigurer l'espace autour de ses déplacements</w:t>
      </w:r>
      <w:r w:rsidR="00B46174">
        <w:rPr>
          <w:rFonts w:ascii="Bookman Old Style" w:hAnsi="Bookman Old Style"/>
          <w:color w:val="000000" w:themeColor="text1"/>
          <w:sz w:val="20"/>
          <w:szCs w:val="20"/>
        </w:rPr>
        <w:t>. Les acteurs politiques nourrissent ce mode d'habiter en taxant peu le prix de l'essence</w:t>
      </w:r>
      <w:r w:rsidR="00D85047">
        <w:rPr>
          <w:rFonts w:ascii="Bookman Old Style" w:hAnsi="Bookman Old Style"/>
          <w:color w:val="000000" w:themeColor="text1"/>
          <w:sz w:val="20"/>
          <w:szCs w:val="20"/>
        </w:rPr>
        <w:t xml:space="preserve"> par exemple. </w:t>
      </w:r>
      <w:r w:rsidR="00943378">
        <w:rPr>
          <w:rFonts w:ascii="Bookman Old Style" w:hAnsi="Bookman Old Style"/>
          <w:color w:val="000000" w:themeColor="text1"/>
          <w:sz w:val="20"/>
          <w:szCs w:val="20"/>
        </w:rPr>
        <w:t xml:space="preserve">Si un réseau ferroviaire se développe au </w:t>
      </w:r>
      <w:r w:rsidR="0097473A">
        <w:rPr>
          <w:rFonts w:ascii="Bookman Old Style" w:hAnsi="Bookman Old Style"/>
          <w:color w:val="000000" w:themeColor="text1"/>
          <w:sz w:val="20"/>
          <w:szCs w:val="20"/>
        </w:rPr>
        <w:t>cœur</w:t>
      </w:r>
      <w:r w:rsidR="00943378">
        <w:rPr>
          <w:rFonts w:ascii="Bookman Old Style" w:hAnsi="Bookman Old Style"/>
          <w:color w:val="000000" w:themeColor="text1"/>
          <w:sz w:val="20"/>
          <w:szCs w:val="20"/>
        </w:rPr>
        <w:t xml:space="preserve"> des villes avec le métro et tramway, beaucoup sont démantelés comme à Los Angeles pour imposer la voiture.</w:t>
      </w:r>
    </w:p>
    <w:p w14:paraId="6F3E9F0C" w14:textId="3C9B9BC3" w:rsidR="00E25C83" w:rsidRDefault="00E25C83" w:rsidP="00AA2981">
      <w:pPr>
        <w:rPr>
          <w:rFonts w:ascii="Bookman Old Style" w:hAnsi="Bookman Old Style"/>
          <w:i/>
          <w:iCs/>
          <w:sz w:val="20"/>
          <w:szCs w:val="20"/>
        </w:rPr>
      </w:pPr>
    </w:p>
    <w:p w14:paraId="10A7BCC2" w14:textId="3EBE3842" w:rsidR="00965916" w:rsidRDefault="00965916" w:rsidP="00DF1B79">
      <w:pPr>
        <w:rPr>
          <w:rFonts w:ascii="Bookman Old Style" w:hAnsi="Bookman Old Style"/>
          <w:sz w:val="20"/>
          <w:szCs w:val="20"/>
        </w:rPr>
      </w:pPr>
      <w:r>
        <w:rPr>
          <w:rFonts w:ascii="Bookman Old Style" w:hAnsi="Bookman Old Style"/>
          <w:sz w:val="20"/>
          <w:szCs w:val="20"/>
        </w:rPr>
        <w:t xml:space="preserve">-     </w:t>
      </w:r>
      <w:r w:rsidR="007F6026">
        <w:rPr>
          <w:rFonts w:ascii="Bookman Old Style" w:hAnsi="Bookman Old Style"/>
          <w:sz w:val="20"/>
          <w:szCs w:val="20"/>
        </w:rPr>
        <w:t xml:space="preserve">Par ailleurs, la "multiplication des itinéraires de vie" </w:t>
      </w:r>
      <w:r w:rsidR="0097473A">
        <w:rPr>
          <w:rFonts w:ascii="Bookman Old Style" w:hAnsi="Bookman Old Style"/>
          <w:sz w:val="20"/>
          <w:szCs w:val="20"/>
        </w:rPr>
        <w:t>ouvre aussi la ville sur l'extérieur.</w:t>
      </w:r>
    </w:p>
    <w:p w14:paraId="02ECCA65" w14:textId="77777777" w:rsidR="00DA24D8" w:rsidRPr="00A62247" w:rsidRDefault="00DA24D8" w:rsidP="00DF1B79">
      <w:pPr>
        <w:rPr>
          <w:rFonts w:ascii="Bookman Old Style" w:hAnsi="Bookman Old Style"/>
          <w:sz w:val="20"/>
          <w:szCs w:val="20"/>
        </w:rPr>
      </w:pPr>
    </w:p>
    <w:p w14:paraId="4DF8DD2D" w14:textId="01B428E1" w:rsidR="00DF1B79" w:rsidRPr="0097473A" w:rsidRDefault="0097473A" w:rsidP="00DF1B79">
      <w:pPr>
        <w:rPr>
          <w:rFonts w:ascii="Bookman Old Style" w:hAnsi="Bookman Old Style"/>
          <w:sz w:val="20"/>
          <w:szCs w:val="20"/>
        </w:rPr>
      </w:pPr>
      <w:r w:rsidRPr="0097473A">
        <w:rPr>
          <w:rFonts w:ascii="Bookman Old Style" w:hAnsi="Bookman Old Style"/>
          <w:sz w:val="20"/>
          <w:szCs w:val="20"/>
        </w:rPr>
        <w:t xml:space="preserve">Cela pose la question de l'habitat qui peut être transitoire, mais aussi de certains lieux qui n'ont </w:t>
      </w:r>
      <w:r w:rsidR="00DF1B79" w:rsidRPr="0097473A">
        <w:rPr>
          <w:rFonts w:ascii="Bookman Old Style" w:hAnsi="Bookman Old Style"/>
          <w:sz w:val="20"/>
          <w:szCs w:val="20"/>
        </w:rPr>
        <w:t xml:space="preserve">pas l'ambition de sédentariser (Data </w:t>
      </w:r>
      <w:proofErr w:type="spellStart"/>
      <w:r w:rsidR="00DF1B79" w:rsidRPr="0097473A">
        <w:rPr>
          <w:rFonts w:ascii="Bookman Old Style" w:hAnsi="Bookman Old Style"/>
          <w:sz w:val="20"/>
          <w:szCs w:val="20"/>
        </w:rPr>
        <w:t>centers</w:t>
      </w:r>
      <w:proofErr w:type="spellEnd"/>
      <w:r w:rsidR="00DF1B79" w:rsidRPr="0097473A">
        <w:rPr>
          <w:rFonts w:ascii="Bookman Old Style" w:hAnsi="Bookman Old Style"/>
          <w:sz w:val="20"/>
          <w:szCs w:val="20"/>
        </w:rPr>
        <w:t>, infrastructures logistiques, aéroports</w:t>
      </w:r>
      <w:r w:rsidR="00965916" w:rsidRPr="0097473A">
        <w:rPr>
          <w:rFonts w:ascii="Bookman Old Style" w:hAnsi="Bookman Old Style"/>
          <w:sz w:val="20"/>
          <w:szCs w:val="20"/>
        </w:rPr>
        <w:t>)</w:t>
      </w:r>
      <w:r w:rsidR="00912A84">
        <w:rPr>
          <w:rFonts w:ascii="Bookman Old Style" w:hAnsi="Bookman Old Style"/>
          <w:sz w:val="20"/>
          <w:szCs w:val="20"/>
        </w:rPr>
        <w:t xml:space="preserve">. Cette ouverture de la ville à d'autres espaces par les mobilités peut néanmoins aussi </w:t>
      </w:r>
      <w:r w:rsidR="00541F26">
        <w:rPr>
          <w:rFonts w:ascii="Bookman Old Style" w:hAnsi="Bookman Old Style"/>
          <w:sz w:val="20"/>
          <w:szCs w:val="20"/>
        </w:rPr>
        <w:t xml:space="preserve">se faire au sein même de la ville et selon les valeurs américaines. </w:t>
      </w:r>
    </w:p>
    <w:p w14:paraId="4F8F9448" w14:textId="1DE84C91" w:rsidR="00F31D26" w:rsidRPr="00EC1008" w:rsidRDefault="00F31D26" w:rsidP="0038527A">
      <w:pPr>
        <w:pStyle w:val="Sansinterligne"/>
        <w:rPr>
          <w:rFonts w:ascii="Bookman Old Style" w:hAnsi="Bookman Old Style"/>
          <w:color w:val="000000" w:themeColor="text1"/>
          <w:sz w:val="20"/>
          <w:szCs w:val="20"/>
        </w:rPr>
      </w:pPr>
    </w:p>
    <w:p w14:paraId="4A030EFE" w14:textId="110C5C8B" w:rsidR="00EC23DC" w:rsidRPr="00710806" w:rsidRDefault="004E6DEE" w:rsidP="00EC23DC">
      <w:pPr>
        <w:pStyle w:val="Sansinterligne"/>
        <w:rPr>
          <w:rFonts w:ascii="Bookman Old Style" w:eastAsia="Times New Roman" w:hAnsi="Bookman Old Style" w:cs="Times New Roman"/>
          <w:b/>
          <w:bCs/>
          <w:color w:val="7030A0"/>
          <w:sz w:val="20"/>
          <w:szCs w:val="20"/>
          <w:lang w:eastAsia="fr-FR"/>
        </w:rPr>
      </w:pPr>
      <w:r>
        <w:rPr>
          <w:rFonts w:ascii="Bookman Old Style" w:eastAsia="Times New Roman" w:hAnsi="Bookman Old Style" w:cs="Times New Roman"/>
          <w:b/>
          <w:bCs/>
          <w:color w:val="7030A0"/>
          <w:sz w:val="20"/>
          <w:szCs w:val="20"/>
          <w:lang w:eastAsia="fr-FR"/>
        </w:rPr>
        <w:t>B</w:t>
      </w:r>
      <w:r w:rsidR="00EC23DC" w:rsidRPr="00710806">
        <w:rPr>
          <w:rFonts w:ascii="Bookman Old Style" w:eastAsia="Times New Roman" w:hAnsi="Bookman Old Style" w:cs="Times New Roman"/>
          <w:b/>
          <w:bCs/>
          <w:color w:val="7030A0"/>
          <w:sz w:val="20"/>
          <w:szCs w:val="20"/>
          <w:lang w:eastAsia="fr-FR"/>
        </w:rPr>
        <w:t xml:space="preserve">. Habiter la ville états-unienne, </w:t>
      </w:r>
      <w:r w:rsidR="00A07F1B">
        <w:rPr>
          <w:rFonts w:ascii="Bookman Old Style" w:eastAsia="Times New Roman" w:hAnsi="Bookman Old Style" w:cs="Times New Roman"/>
          <w:b/>
          <w:bCs/>
          <w:color w:val="7030A0"/>
          <w:sz w:val="20"/>
          <w:szCs w:val="20"/>
          <w:lang w:eastAsia="fr-FR"/>
        </w:rPr>
        <w:t>c'est</w:t>
      </w:r>
      <w:r w:rsidR="002F7562">
        <w:rPr>
          <w:rFonts w:ascii="Bookman Old Style" w:eastAsia="Times New Roman" w:hAnsi="Bookman Old Style" w:cs="Times New Roman"/>
          <w:b/>
          <w:bCs/>
          <w:color w:val="7030A0"/>
          <w:sz w:val="20"/>
          <w:szCs w:val="20"/>
          <w:lang w:eastAsia="fr-FR"/>
        </w:rPr>
        <w:t xml:space="preserve"> </w:t>
      </w:r>
      <w:r w:rsidR="00E62B45">
        <w:rPr>
          <w:rFonts w:ascii="Bookman Old Style" w:eastAsia="Times New Roman" w:hAnsi="Bookman Old Style" w:cs="Times New Roman"/>
          <w:b/>
          <w:bCs/>
          <w:color w:val="7030A0"/>
          <w:sz w:val="20"/>
          <w:szCs w:val="20"/>
          <w:lang w:eastAsia="fr-FR"/>
        </w:rPr>
        <w:t>repenser l'urbanité</w:t>
      </w:r>
      <w:r w:rsidR="009943F1">
        <w:rPr>
          <w:rFonts w:ascii="Bookman Old Style" w:eastAsia="Times New Roman" w:hAnsi="Bookman Old Style" w:cs="Times New Roman"/>
          <w:b/>
          <w:bCs/>
          <w:color w:val="7030A0"/>
          <w:sz w:val="20"/>
          <w:szCs w:val="20"/>
          <w:lang w:eastAsia="fr-FR"/>
        </w:rPr>
        <w:t xml:space="preserve"> en se constr</w:t>
      </w:r>
      <w:r w:rsidR="00A40E2E">
        <w:rPr>
          <w:rFonts w:ascii="Bookman Old Style" w:eastAsia="Times New Roman" w:hAnsi="Bookman Old Style" w:cs="Times New Roman"/>
          <w:b/>
          <w:bCs/>
          <w:color w:val="7030A0"/>
          <w:sz w:val="20"/>
          <w:szCs w:val="20"/>
          <w:lang w:eastAsia="fr-FR"/>
        </w:rPr>
        <w:t>u</w:t>
      </w:r>
      <w:r w:rsidR="009943F1">
        <w:rPr>
          <w:rFonts w:ascii="Bookman Old Style" w:eastAsia="Times New Roman" w:hAnsi="Bookman Old Style" w:cs="Times New Roman"/>
          <w:b/>
          <w:bCs/>
          <w:color w:val="7030A0"/>
          <w:sz w:val="20"/>
          <w:szCs w:val="20"/>
          <w:lang w:eastAsia="fr-FR"/>
        </w:rPr>
        <w:t xml:space="preserve">isant comme société </w:t>
      </w:r>
      <w:r w:rsidR="003F0D59">
        <w:rPr>
          <w:rFonts w:ascii="Bookman Old Style" w:eastAsia="Times New Roman" w:hAnsi="Bookman Old Style" w:cs="Times New Roman"/>
          <w:b/>
          <w:bCs/>
          <w:color w:val="7030A0"/>
          <w:sz w:val="20"/>
          <w:szCs w:val="20"/>
          <w:lang w:eastAsia="fr-FR"/>
        </w:rPr>
        <w:t>avec les enjeux environnementaux et en façonnant l'espace de la ville en fonction.</w:t>
      </w:r>
      <w:r w:rsidR="009C6157">
        <w:rPr>
          <w:rFonts w:ascii="Bookman Old Style" w:eastAsia="Times New Roman" w:hAnsi="Bookman Old Style" w:cs="Times New Roman"/>
          <w:b/>
          <w:bCs/>
          <w:color w:val="7030A0"/>
          <w:sz w:val="20"/>
          <w:szCs w:val="20"/>
          <w:lang w:eastAsia="fr-FR"/>
        </w:rPr>
        <w:t xml:space="preserve"> Habiter la ville états-unienne, c'est </w:t>
      </w:r>
      <w:r w:rsidR="009C6157" w:rsidRPr="009C6157">
        <w:rPr>
          <w:rFonts w:ascii="Bookman Old Style" w:eastAsia="Times New Roman" w:hAnsi="Bookman Old Style" w:cs="Times New Roman"/>
          <w:b/>
          <w:bCs/>
          <w:color w:val="7030A0"/>
          <w:sz w:val="20"/>
          <w:szCs w:val="20"/>
          <w:u w:val="single"/>
          <w:lang w:eastAsia="fr-FR"/>
        </w:rPr>
        <w:t>h</w:t>
      </w:r>
      <w:r w:rsidR="00A07F1B" w:rsidRPr="00A07F1B">
        <w:rPr>
          <w:rFonts w:ascii="Bookman Old Style" w:eastAsia="Times New Roman" w:hAnsi="Bookman Old Style" w:cs="Times New Roman"/>
          <w:b/>
          <w:bCs/>
          <w:color w:val="7030A0"/>
          <w:sz w:val="20"/>
          <w:szCs w:val="20"/>
          <w:u w:val="single"/>
          <w:lang w:eastAsia="fr-FR"/>
        </w:rPr>
        <w:t>abiter avec la nature</w:t>
      </w:r>
      <w:r w:rsidR="00A07F1B">
        <w:rPr>
          <w:rFonts w:ascii="Bookman Old Style" w:eastAsia="Times New Roman" w:hAnsi="Bookman Old Style" w:cs="Times New Roman"/>
          <w:b/>
          <w:bCs/>
          <w:color w:val="7030A0"/>
          <w:sz w:val="20"/>
          <w:szCs w:val="20"/>
          <w:lang w:eastAsia="fr-FR"/>
        </w:rPr>
        <w:t xml:space="preserve"> </w:t>
      </w:r>
      <w:r w:rsidR="009C6157">
        <w:rPr>
          <w:rFonts w:ascii="Bookman Old Style" w:eastAsia="Times New Roman" w:hAnsi="Bookman Old Style" w:cs="Times New Roman"/>
          <w:b/>
          <w:bCs/>
          <w:color w:val="7030A0"/>
          <w:sz w:val="20"/>
          <w:szCs w:val="20"/>
          <w:lang w:eastAsia="fr-FR"/>
        </w:rPr>
        <w:t>et</w:t>
      </w:r>
      <w:r w:rsidR="00A07F1B">
        <w:rPr>
          <w:rFonts w:ascii="Bookman Old Style" w:eastAsia="Times New Roman" w:hAnsi="Bookman Old Style" w:cs="Times New Roman"/>
          <w:b/>
          <w:bCs/>
          <w:color w:val="7030A0"/>
          <w:sz w:val="20"/>
          <w:szCs w:val="20"/>
          <w:lang w:eastAsia="fr-FR"/>
        </w:rPr>
        <w:t xml:space="preserve"> </w:t>
      </w:r>
      <w:r w:rsidR="00EC23DC" w:rsidRPr="00710806">
        <w:rPr>
          <w:rFonts w:ascii="Bookman Old Style" w:eastAsia="Times New Roman" w:hAnsi="Bookman Old Style" w:cs="Times New Roman"/>
          <w:b/>
          <w:bCs/>
          <w:color w:val="7030A0"/>
          <w:sz w:val="20"/>
          <w:szCs w:val="20"/>
          <w:lang w:eastAsia="fr-FR"/>
        </w:rPr>
        <w:t xml:space="preserve">cela implique </w:t>
      </w:r>
      <w:r w:rsidR="001E5062">
        <w:rPr>
          <w:rFonts w:ascii="Bookman Old Style" w:eastAsia="Times New Roman" w:hAnsi="Bookman Old Style" w:cs="Times New Roman"/>
          <w:b/>
          <w:bCs/>
          <w:color w:val="7030A0"/>
          <w:sz w:val="20"/>
          <w:szCs w:val="20"/>
          <w:lang w:eastAsia="fr-FR"/>
        </w:rPr>
        <w:t>de repenser consciemment et collectivement l'espace</w:t>
      </w:r>
      <w:r w:rsidR="00EC23DC" w:rsidRPr="00710806">
        <w:rPr>
          <w:rFonts w:ascii="Bookman Old Style" w:eastAsia="Times New Roman" w:hAnsi="Bookman Old Style" w:cs="Times New Roman"/>
          <w:b/>
          <w:bCs/>
          <w:color w:val="7030A0"/>
          <w:sz w:val="20"/>
          <w:szCs w:val="20"/>
          <w:lang w:eastAsia="fr-FR"/>
        </w:rPr>
        <w:t xml:space="preserve"> </w:t>
      </w:r>
    </w:p>
    <w:p w14:paraId="05BBBB17" w14:textId="77777777" w:rsidR="001E5062" w:rsidRDefault="001E5062" w:rsidP="00EC23DC">
      <w:pPr>
        <w:pStyle w:val="Sansinterligne"/>
        <w:rPr>
          <w:rFonts w:ascii="Bookman Old Style" w:hAnsi="Bookman Old Style"/>
          <w:i/>
          <w:iCs/>
          <w:color w:val="000000" w:themeColor="text1"/>
          <w:sz w:val="20"/>
          <w:szCs w:val="20"/>
        </w:rPr>
      </w:pPr>
    </w:p>
    <w:p w14:paraId="02F3F834" w14:textId="5C007F04" w:rsidR="009326B6" w:rsidRDefault="00B3002E" w:rsidP="001E5062">
      <w:pPr>
        <w:rPr>
          <w:rFonts w:ascii="Bookman Old Style" w:hAnsi="Bookman Old Style"/>
          <w:sz w:val="20"/>
          <w:szCs w:val="20"/>
        </w:rPr>
      </w:pPr>
      <w:r>
        <w:rPr>
          <w:rFonts w:ascii="Bookman Old Style" w:hAnsi="Bookman Old Style"/>
          <w:sz w:val="20"/>
          <w:szCs w:val="20"/>
        </w:rPr>
        <w:t>-</w:t>
      </w:r>
      <w:r w:rsidR="009F2AC4">
        <w:rPr>
          <w:rFonts w:ascii="Bookman Old Style" w:hAnsi="Bookman Old Style"/>
          <w:sz w:val="20"/>
          <w:szCs w:val="20"/>
        </w:rPr>
        <w:t xml:space="preserve">     </w:t>
      </w:r>
      <w:r w:rsidR="001E5062" w:rsidRPr="00E026E9">
        <w:rPr>
          <w:rFonts w:ascii="Bookman Old Style" w:hAnsi="Bookman Old Style"/>
          <w:sz w:val="20"/>
          <w:szCs w:val="20"/>
        </w:rPr>
        <w:t xml:space="preserve">Selon </w:t>
      </w:r>
      <w:r w:rsidR="001E5062" w:rsidRPr="00E026E9">
        <w:rPr>
          <w:rFonts w:ascii="Bookman Old Style" w:hAnsi="Bookman Old Style"/>
          <w:color w:val="0070C0"/>
          <w:sz w:val="20"/>
          <w:szCs w:val="20"/>
        </w:rPr>
        <w:t xml:space="preserve">Augustin Berque </w:t>
      </w:r>
      <w:r w:rsidR="001E5062" w:rsidRPr="00E026E9">
        <w:rPr>
          <w:rFonts w:ascii="Bookman Old Style" w:hAnsi="Bookman Old Style"/>
          <w:sz w:val="20"/>
          <w:szCs w:val="20"/>
        </w:rPr>
        <w:t xml:space="preserve">"la nature est forcément traduite en termes propres à une culture ; elle est intégrée au monde que l'homme est capable de concevoir, de percevoir et d'aménager ". </w:t>
      </w:r>
    </w:p>
    <w:p w14:paraId="7D0E87E3" w14:textId="3C22E98F" w:rsidR="006B7A74" w:rsidRPr="009F2AC4" w:rsidRDefault="009F2AC4" w:rsidP="00CC7D75">
      <w:pPr>
        <w:rPr>
          <w:rFonts w:ascii="Bookman Old Style" w:hAnsi="Bookman Old Style"/>
          <w:sz w:val="20"/>
          <w:szCs w:val="20"/>
        </w:rPr>
      </w:pPr>
      <w:r>
        <w:rPr>
          <w:rFonts w:ascii="Bookman Old Style" w:hAnsi="Bookman Old Style"/>
          <w:sz w:val="20"/>
          <w:szCs w:val="20"/>
        </w:rPr>
        <w:t xml:space="preserve">     </w:t>
      </w:r>
      <w:r w:rsidR="00397C27" w:rsidRPr="009F2AC4">
        <w:rPr>
          <w:rFonts w:ascii="Bookman Old Style" w:hAnsi="Bookman Old Style"/>
          <w:sz w:val="20"/>
          <w:szCs w:val="20"/>
        </w:rPr>
        <w:t xml:space="preserve">Si les individus habitent la ville comme espace souple en façonnant agglomération, </w:t>
      </w:r>
      <w:r w:rsidR="00F102E6" w:rsidRPr="009F2AC4">
        <w:rPr>
          <w:rFonts w:ascii="Bookman Old Style" w:hAnsi="Bookman Old Style"/>
          <w:sz w:val="20"/>
          <w:szCs w:val="20"/>
        </w:rPr>
        <w:t xml:space="preserve">l'appropriation passe aussi par le paysage. </w:t>
      </w:r>
      <w:r w:rsidR="00AA79DB" w:rsidRPr="009F2AC4">
        <w:rPr>
          <w:rFonts w:ascii="Bookman Old Style" w:hAnsi="Bookman Old Style"/>
          <w:sz w:val="20"/>
          <w:szCs w:val="20"/>
        </w:rPr>
        <w:t>En effet, d</w:t>
      </w:r>
      <w:r w:rsidR="00CC7D75" w:rsidRPr="009F2AC4">
        <w:rPr>
          <w:rFonts w:ascii="Bookman Old Style" w:hAnsi="Bookman Old Style"/>
          <w:sz w:val="20"/>
          <w:szCs w:val="20"/>
        </w:rPr>
        <w:t xml:space="preserve">ans la culture américaine </w:t>
      </w:r>
      <w:r w:rsidR="00CC7D75" w:rsidRPr="009F2AC4">
        <w:rPr>
          <w:rFonts w:ascii="Bookman Old Style" w:hAnsi="Bookman Old Style"/>
          <w:color w:val="C00000"/>
          <w:sz w:val="20"/>
          <w:szCs w:val="20"/>
        </w:rPr>
        <w:t>la ville n'est pas un espace valorisé</w:t>
      </w:r>
      <w:r w:rsidR="00CC7D75" w:rsidRPr="009F2AC4">
        <w:rPr>
          <w:rFonts w:ascii="Bookman Old Style" w:hAnsi="Bookman Old Style"/>
          <w:sz w:val="20"/>
          <w:szCs w:val="20"/>
        </w:rPr>
        <w:t>. Le courant transcendantaliste par exemple glorifie plutôt la nature</w:t>
      </w:r>
      <w:r w:rsidR="006B7A74" w:rsidRPr="009F2AC4">
        <w:rPr>
          <w:rFonts w:ascii="Bookman Old Style" w:hAnsi="Bookman Old Style"/>
          <w:sz w:val="20"/>
          <w:szCs w:val="20"/>
        </w:rPr>
        <w:t xml:space="preserve"> sauvage non modifiée par l'activité humaine, la </w:t>
      </w:r>
      <w:proofErr w:type="spellStart"/>
      <w:r w:rsidR="006B7A74" w:rsidRPr="009F2AC4">
        <w:rPr>
          <w:rFonts w:ascii="Bookman Old Style" w:hAnsi="Bookman Old Style"/>
          <w:sz w:val="20"/>
          <w:szCs w:val="20"/>
        </w:rPr>
        <w:t>wilderness</w:t>
      </w:r>
      <w:proofErr w:type="spellEnd"/>
      <w:r w:rsidR="006B7A74" w:rsidRPr="009F2AC4">
        <w:rPr>
          <w:rFonts w:ascii="Bookman Old Style" w:hAnsi="Bookman Old Style"/>
          <w:sz w:val="20"/>
          <w:szCs w:val="20"/>
        </w:rPr>
        <w:t xml:space="preserve"> œuvre divine : l'endroit où l'on rencontre Dieu et qui doit être préservé. Cette vision se diffuse auprès des élites blanches éduquées des villes.</w:t>
      </w:r>
      <w:r w:rsidR="00A62247">
        <w:rPr>
          <w:rFonts w:ascii="Bookman Old Style" w:hAnsi="Bookman Old Style"/>
          <w:sz w:val="20"/>
          <w:szCs w:val="20"/>
        </w:rPr>
        <w:t xml:space="preserve"> </w:t>
      </w:r>
    </w:p>
    <w:p w14:paraId="7D72667B" w14:textId="04D9F6FC" w:rsidR="00CC7D75" w:rsidRDefault="009F2AC4" w:rsidP="00CC7D75">
      <w:pPr>
        <w:rPr>
          <w:rFonts w:ascii="Bookman Old Style" w:hAnsi="Bookman Old Style"/>
          <w:sz w:val="20"/>
          <w:szCs w:val="20"/>
        </w:rPr>
      </w:pPr>
      <w:r>
        <w:rPr>
          <w:rFonts w:ascii="Bookman Old Style" w:hAnsi="Bookman Old Style"/>
          <w:sz w:val="20"/>
          <w:szCs w:val="20"/>
        </w:rPr>
        <w:t xml:space="preserve">     </w:t>
      </w:r>
      <w:r w:rsidR="00506608" w:rsidRPr="009F2AC4">
        <w:rPr>
          <w:rFonts w:ascii="Bookman Old Style" w:hAnsi="Bookman Old Style"/>
          <w:sz w:val="20"/>
          <w:szCs w:val="20"/>
        </w:rPr>
        <w:t>Se pose alors la question du retour de la nature dans la ville</w:t>
      </w:r>
      <w:r w:rsidR="00FD5AAC" w:rsidRPr="009F2AC4">
        <w:rPr>
          <w:rFonts w:ascii="Bookman Old Style" w:hAnsi="Bookman Old Style"/>
          <w:sz w:val="20"/>
          <w:szCs w:val="20"/>
        </w:rPr>
        <w:t xml:space="preserve">, et ce </w:t>
      </w:r>
      <w:r w:rsidR="00772732" w:rsidRPr="009F2AC4">
        <w:rPr>
          <w:rFonts w:ascii="Bookman Old Style" w:hAnsi="Bookman Old Style"/>
          <w:sz w:val="20"/>
          <w:szCs w:val="20"/>
        </w:rPr>
        <w:t xml:space="preserve">d'abord </w:t>
      </w:r>
      <w:r w:rsidR="00FD5AAC" w:rsidRPr="009F2AC4">
        <w:rPr>
          <w:rFonts w:ascii="Bookman Old Style" w:hAnsi="Bookman Old Style"/>
          <w:sz w:val="20"/>
          <w:szCs w:val="20"/>
        </w:rPr>
        <w:t>par les manières de vivre des habitants</w:t>
      </w:r>
      <w:r w:rsidR="00030024" w:rsidRPr="009F2AC4">
        <w:rPr>
          <w:rFonts w:ascii="Bookman Old Style" w:hAnsi="Bookman Old Style"/>
          <w:sz w:val="20"/>
          <w:szCs w:val="20"/>
        </w:rPr>
        <w:t xml:space="preserve">. </w:t>
      </w:r>
      <w:r w:rsidR="00B072ED" w:rsidRPr="008F3947">
        <w:rPr>
          <w:rFonts w:ascii="Bookman Old Style" w:hAnsi="Bookman Old Style"/>
          <w:color w:val="0070C0"/>
          <w:sz w:val="20"/>
          <w:szCs w:val="20"/>
        </w:rPr>
        <w:t>À</w:t>
      </w:r>
      <w:r w:rsidR="00030024" w:rsidRPr="008F3947">
        <w:rPr>
          <w:rFonts w:ascii="Bookman Old Style" w:hAnsi="Bookman Old Style"/>
          <w:color w:val="0070C0"/>
          <w:sz w:val="20"/>
          <w:szCs w:val="20"/>
        </w:rPr>
        <w:t xml:space="preserve"> Détroit </w:t>
      </w:r>
      <w:r w:rsidR="00CA7387" w:rsidRPr="008F3947">
        <w:rPr>
          <w:rFonts w:ascii="Bookman Old Style" w:hAnsi="Bookman Old Style"/>
          <w:color w:val="0070C0"/>
          <w:sz w:val="20"/>
          <w:szCs w:val="20"/>
        </w:rPr>
        <w:t>émergent des pratiques alternatives : l'agriculture urbaine (il y a 1600 fermes urbaines), le troc, les dons, les jardins aménagés...</w:t>
      </w:r>
      <w:r w:rsidR="00B072ED" w:rsidRPr="008F3947">
        <w:rPr>
          <w:rFonts w:ascii="Bookman Old Style" w:hAnsi="Bookman Old Style"/>
          <w:color w:val="0070C0"/>
          <w:sz w:val="20"/>
          <w:szCs w:val="20"/>
        </w:rPr>
        <w:t xml:space="preserve"> </w:t>
      </w:r>
      <w:r w:rsidR="00B072ED" w:rsidRPr="009F2AC4">
        <w:rPr>
          <w:rFonts w:ascii="Bookman Old Style" w:hAnsi="Bookman Old Style"/>
          <w:sz w:val="20"/>
          <w:szCs w:val="20"/>
        </w:rPr>
        <w:t>Mais au</w:t>
      </w:r>
      <w:r w:rsidR="00D654E5" w:rsidRPr="009F2AC4">
        <w:rPr>
          <w:rFonts w:ascii="Bookman Old Style" w:hAnsi="Bookman Old Style"/>
          <w:sz w:val="20"/>
          <w:szCs w:val="20"/>
        </w:rPr>
        <w:t>-</w:t>
      </w:r>
      <w:r w:rsidR="00B072ED" w:rsidRPr="009F2AC4">
        <w:rPr>
          <w:rFonts w:ascii="Bookman Old Style" w:hAnsi="Bookman Old Style"/>
          <w:sz w:val="20"/>
          <w:szCs w:val="20"/>
        </w:rPr>
        <w:t xml:space="preserve">delà des usages individuels, </w:t>
      </w:r>
      <w:r w:rsidR="006B7A74" w:rsidRPr="009F2AC4">
        <w:rPr>
          <w:rFonts w:ascii="Bookman Old Style" w:hAnsi="Bookman Old Style"/>
          <w:sz w:val="20"/>
          <w:szCs w:val="20"/>
        </w:rPr>
        <w:t xml:space="preserve">on retrouve cette vision de la protection de la nature dans les villes avec des politiques d'aménagement, </w:t>
      </w:r>
      <w:r w:rsidR="006D0ACF" w:rsidRPr="009F2AC4">
        <w:rPr>
          <w:rFonts w:ascii="Bookman Old Style" w:hAnsi="Bookman Old Style"/>
          <w:sz w:val="20"/>
          <w:szCs w:val="20"/>
        </w:rPr>
        <w:t xml:space="preserve">la </w:t>
      </w:r>
      <w:r w:rsidR="006B7A74" w:rsidRPr="009F2AC4">
        <w:rPr>
          <w:rFonts w:ascii="Bookman Old Style" w:hAnsi="Bookman Old Style"/>
          <w:sz w:val="20"/>
          <w:szCs w:val="20"/>
        </w:rPr>
        <w:t>création de parcs urbains pour améliorer l'espace urbain pour les ouvriers</w:t>
      </w:r>
      <w:r w:rsidR="006D0ACF" w:rsidRPr="009F2AC4">
        <w:rPr>
          <w:rFonts w:ascii="Bookman Old Style" w:hAnsi="Bookman Old Style"/>
          <w:sz w:val="20"/>
          <w:szCs w:val="20"/>
        </w:rPr>
        <w:t xml:space="preserve">. </w:t>
      </w:r>
      <w:r w:rsidR="006B7A74" w:rsidRPr="009F2AC4">
        <w:rPr>
          <w:rFonts w:ascii="Bookman Old Style" w:hAnsi="Bookman Old Style"/>
          <w:sz w:val="20"/>
          <w:szCs w:val="20"/>
        </w:rPr>
        <w:t xml:space="preserve">Central Park </w:t>
      </w:r>
      <w:r w:rsidR="006D0ACF" w:rsidRPr="009F2AC4">
        <w:rPr>
          <w:rFonts w:ascii="Bookman Old Style" w:hAnsi="Bookman Old Style"/>
          <w:sz w:val="20"/>
          <w:szCs w:val="20"/>
        </w:rPr>
        <w:t>par exemple est un</w:t>
      </w:r>
      <w:r w:rsidR="006B7A74" w:rsidRPr="009F2AC4">
        <w:rPr>
          <w:rFonts w:ascii="Bookman Old Style" w:hAnsi="Bookman Old Style"/>
          <w:sz w:val="20"/>
          <w:szCs w:val="20"/>
        </w:rPr>
        <w:t xml:space="preserve"> espace public commun,</w:t>
      </w:r>
      <w:r w:rsidRPr="009F2AC4">
        <w:rPr>
          <w:rFonts w:ascii="Bookman Old Style" w:hAnsi="Bookman Old Style"/>
          <w:sz w:val="20"/>
          <w:szCs w:val="20"/>
        </w:rPr>
        <w:t xml:space="preserve"> un</w:t>
      </w:r>
      <w:r w:rsidR="006B7A74" w:rsidRPr="009F2AC4">
        <w:rPr>
          <w:rFonts w:ascii="Bookman Old Style" w:hAnsi="Bookman Old Style"/>
          <w:sz w:val="20"/>
          <w:szCs w:val="20"/>
        </w:rPr>
        <w:t xml:space="preserve"> lieu de nature pour toute la société</w:t>
      </w:r>
      <w:r w:rsidR="00A275C0" w:rsidRPr="009F2AC4">
        <w:rPr>
          <w:rFonts w:ascii="Bookman Old Style" w:hAnsi="Bookman Old Style"/>
          <w:sz w:val="20"/>
          <w:szCs w:val="20"/>
        </w:rPr>
        <w:t xml:space="preserve">. </w:t>
      </w:r>
    </w:p>
    <w:p w14:paraId="38E4C656" w14:textId="3B99B233" w:rsidR="002C28D7" w:rsidRDefault="002C28D7" w:rsidP="00CC7D75">
      <w:pPr>
        <w:rPr>
          <w:rFonts w:ascii="Bookman Old Style" w:hAnsi="Bookman Old Style"/>
          <w:sz w:val="20"/>
          <w:szCs w:val="20"/>
        </w:rPr>
      </w:pPr>
    </w:p>
    <w:p w14:paraId="12562A05" w14:textId="43A3E299" w:rsidR="002C28D7" w:rsidRPr="009F2AC4" w:rsidRDefault="00B3002E" w:rsidP="00CC7D75">
      <w:pPr>
        <w:rPr>
          <w:rFonts w:ascii="Bookman Old Style" w:hAnsi="Bookman Old Style"/>
          <w:sz w:val="20"/>
          <w:szCs w:val="20"/>
        </w:rPr>
      </w:pPr>
      <w:r>
        <w:rPr>
          <w:rFonts w:ascii="Bookman Old Style" w:hAnsi="Bookman Old Style"/>
          <w:sz w:val="20"/>
          <w:szCs w:val="20"/>
        </w:rPr>
        <w:t xml:space="preserve">     </w:t>
      </w:r>
      <w:r w:rsidR="002C28D7">
        <w:rPr>
          <w:rFonts w:ascii="Bookman Old Style" w:hAnsi="Bookman Old Style"/>
          <w:sz w:val="20"/>
          <w:szCs w:val="20"/>
        </w:rPr>
        <w:t xml:space="preserve">Ainsi, habiter la ville états-unienne c'est individuellement et collectivement </w:t>
      </w:r>
      <w:r w:rsidR="00226BC3">
        <w:rPr>
          <w:rFonts w:ascii="Bookman Old Style" w:hAnsi="Bookman Old Style"/>
          <w:sz w:val="20"/>
          <w:szCs w:val="20"/>
        </w:rPr>
        <w:t xml:space="preserve">configurer l'espace autour </w:t>
      </w:r>
      <w:r w:rsidR="00F6786B">
        <w:rPr>
          <w:rFonts w:ascii="Bookman Old Style" w:hAnsi="Bookman Old Style"/>
          <w:sz w:val="20"/>
          <w:szCs w:val="20"/>
        </w:rPr>
        <w:t>d</w:t>
      </w:r>
      <w:r w:rsidR="00226BC3">
        <w:rPr>
          <w:rFonts w:ascii="Bookman Old Style" w:hAnsi="Bookman Old Style"/>
          <w:sz w:val="20"/>
          <w:szCs w:val="20"/>
        </w:rPr>
        <w:t>es habitudes</w:t>
      </w:r>
      <w:r w:rsidR="00DD0DCC">
        <w:rPr>
          <w:rFonts w:ascii="Bookman Old Style" w:hAnsi="Bookman Old Style"/>
          <w:sz w:val="20"/>
          <w:szCs w:val="20"/>
        </w:rPr>
        <w:t xml:space="preserve"> des individus, acteurs territoriaux. </w:t>
      </w:r>
      <w:r w:rsidR="009B02A3">
        <w:rPr>
          <w:rFonts w:ascii="Bookman Old Style" w:hAnsi="Bookman Old Style"/>
          <w:color w:val="000000" w:themeColor="text1"/>
          <w:sz w:val="20"/>
          <w:szCs w:val="20"/>
        </w:rPr>
        <w:t xml:space="preserve">Les </w:t>
      </w:r>
      <w:r w:rsidR="001A508C">
        <w:rPr>
          <w:rFonts w:ascii="Bookman Old Style" w:hAnsi="Bookman Old Style"/>
          <w:color w:val="000000" w:themeColor="text1"/>
          <w:sz w:val="20"/>
          <w:szCs w:val="20"/>
        </w:rPr>
        <w:t xml:space="preserve">citadins habitent </w:t>
      </w:r>
      <w:r w:rsidR="009B02A3" w:rsidRPr="0038527A">
        <w:rPr>
          <w:rFonts w:ascii="Bookman Old Style" w:hAnsi="Bookman Old Style"/>
          <w:color w:val="000000" w:themeColor="text1"/>
          <w:sz w:val="20"/>
          <w:szCs w:val="20"/>
        </w:rPr>
        <w:t xml:space="preserve">l'espace </w:t>
      </w:r>
      <w:r w:rsidR="008C53A7">
        <w:rPr>
          <w:rFonts w:ascii="Bookman Old Style" w:hAnsi="Bookman Old Style"/>
          <w:color w:val="000000" w:themeColor="text1"/>
          <w:sz w:val="20"/>
          <w:szCs w:val="20"/>
        </w:rPr>
        <w:t xml:space="preserve">urbain </w:t>
      </w:r>
      <w:r w:rsidR="009B02A3" w:rsidRPr="0038527A">
        <w:rPr>
          <w:rFonts w:ascii="Bookman Old Style" w:hAnsi="Bookman Old Style"/>
          <w:color w:val="000000" w:themeColor="text1"/>
          <w:sz w:val="20"/>
          <w:szCs w:val="20"/>
        </w:rPr>
        <w:t xml:space="preserve">et c'est pour cela qu'il </w:t>
      </w:r>
      <w:r w:rsidR="002B7647">
        <w:rPr>
          <w:rFonts w:ascii="Bookman Old Style" w:hAnsi="Bookman Old Style"/>
          <w:color w:val="000000" w:themeColor="text1"/>
          <w:sz w:val="20"/>
          <w:szCs w:val="20"/>
        </w:rPr>
        <w:t>les</w:t>
      </w:r>
      <w:r w:rsidR="009B02A3" w:rsidRPr="0038527A">
        <w:rPr>
          <w:rFonts w:ascii="Bookman Old Style" w:hAnsi="Bookman Old Style"/>
          <w:color w:val="000000" w:themeColor="text1"/>
          <w:sz w:val="20"/>
          <w:szCs w:val="20"/>
        </w:rPr>
        <w:t xml:space="preserve"> habite</w:t>
      </w:r>
      <w:r w:rsidR="00F01FE4">
        <w:rPr>
          <w:rFonts w:ascii="Bookman Old Style" w:hAnsi="Bookman Old Style"/>
          <w:color w:val="000000" w:themeColor="text1"/>
          <w:sz w:val="20"/>
          <w:szCs w:val="20"/>
        </w:rPr>
        <w:t xml:space="preserve">. </w:t>
      </w:r>
    </w:p>
    <w:p w14:paraId="47C2C867" w14:textId="77777777" w:rsidR="00F31D26" w:rsidRPr="00EC1008" w:rsidRDefault="00F31D26" w:rsidP="0038527A">
      <w:pPr>
        <w:pStyle w:val="Sansinterligne"/>
        <w:rPr>
          <w:rFonts w:ascii="Bookman Old Style" w:hAnsi="Bookman Old Style"/>
          <w:color w:val="000000" w:themeColor="text1"/>
          <w:sz w:val="20"/>
          <w:szCs w:val="20"/>
        </w:rPr>
      </w:pPr>
    </w:p>
    <w:p w14:paraId="5A3F44B2" w14:textId="79A64391" w:rsidR="00F31D26" w:rsidRPr="00EC1008" w:rsidRDefault="00F31D26" w:rsidP="00927F81">
      <w:pPr>
        <w:pStyle w:val="Sansinterligne"/>
        <w:jc w:val="center"/>
        <w:rPr>
          <w:rFonts w:ascii="Bookman Old Style" w:hAnsi="Bookman Old Style"/>
          <w:b/>
          <w:bCs/>
          <w:color w:val="C00000"/>
          <w:sz w:val="20"/>
          <w:szCs w:val="20"/>
          <w:u w:val="single"/>
        </w:rPr>
      </w:pPr>
      <w:r w:rsidRPr="00EC1008">
        <w:rPr>
          <w:rFonts w:ascii="Bookman Old Style" w:hAnsi="Bookman Old Style"/>
          <w:b/>
          <w:bCs/>
          <w:color w:val="C00000"/>
          <w:sz w:val="20"/>
          <w:szCs w:val="20"/>
          <w:u w:val="single"/>
        </w:rPr>
        <w:lastRenderedPageBreak/>
        <w:t xml:space="preserve">III. </w:t>
      </w:r>
      <w:r w:rsidR="00D30C88" w:rsidRPr="00EC1008">
        <w:rPr>
          <w:rFonts w:ascii="Bookman Old Style" w:hAnsi="Bookman Old Style"/>
          <w:b/>
          <w:bCs/>
          <w:color w:val="C00000"/>
          <w:sz w:val="20"/>
          <w:szCs w:val="20"/>
          <w:u w:val="single"/>
        </w:rPr>
        <w:t xml:space="preserve">DES CONFLITS </w:t>
      </w:r>
      <w:r w:rsidR="000E2A35" w:rsidRPr="00EC1008">
        <w:rPr>
          <w:rFonts w:ascii="Bookman Old Style" w:hAnsi="Bookman Old Style"/>
          <w:b/>
          <w:bCs/>
          <w:color w:val="C00000"/>
          <w:sz w:val="20"/>
          <w:szCs w:val="20"/>
          <w:u w:val="single"/>
        </w:rPr>
        <w:t xml:space="preserve">INDUITS PAR LES MODES D'HABITER </w:t>
      </w:r>
      <w:r w:rsidR="000E2A35">
        <w:rPr>
          <w:rFonts w:ascii="Bookman Old Style" w:hAnsi="Bookman Old Style"/>
          <w:b/>
          <w:bCs/>
          <w:color w:val="C00000"/>
          <w:sz w:val="20"/>
          <w:szCs w:val="20"/>
          <w:u w:val="single"/>
        </w:rPr>
        <w:t xml:space="preserve">EXISTENT </w:t>
      </w:r>
      <w:r w:rsidR="003A272F" w:rsidRPr="00EC1008">
        <w:rPr>
          <w:rFonts w:ascii="Bookman Old Style" w:hAnsi="Bookman Old Style"/>
          <w:b/>
          <w:bCs/>
          <w:color w:val="C00000"/>
          <w:sz w:val="20"/>
          <w:szCs w:val="20"/>
          <w:u w:val="single"/>
        </w:rPr>
        <w:t xml:space="preserve">ENTRE ET DANS LES VILLES </w:t>
      </w:r>
      <w:r w:rsidR="000E2A35">
        <w:rPr>
          <w:rFonts w:ascii="Bookman Old Style" w:hAnsi="Bookman Old Style"/>
          <w:b/>
          <w:bCs/>
          <w:color w:val="C00000"/>
          <w:sz w:val="20"/>
          <w:szCs w:val="20"/>
          <w:u w:val="single"/>
        </w:rPr>
        <w:t>ÉTATS-UNIENNES</w:t>
      </w:r>
      <w:r w:rsidR="00273881">
        <w:rPr>
          <w:rFonts w:ascii="Bookman Old Style" w:hAnsi="Bookman Old Style"/>
          <w:b/>
          <w:bCs/>
          <w:color w:val="C00000"/>
          <w:sz w:val="20"/>
          <w:szCs w:val="20"/>
          <w:u w:val="single"/>
        </w:rPr>
        <w:t>, CE QUI POSE LA QUESTION DE L'"HABITER ENSEMBLE"</w:t>
      </w:r>
    </w:p>
    <w:p w14:paraId="2AA857EF" w14:textId="5272CEE2" w:rsidR="00E67F45" w:rsidRDefault="00E67F45" w:rsidP="0038527A">
      <w:pPr>
        <w:pStyle w:val="Sansinterligne"/>
        <w:rPr>
          <w:rFonts w:ascii="Bookman Old Style" w:hAnsi="Bookman Old Style"/>
          <w:color w:val="000000" w:themeColor="text1"/>
          <w:sz w:val="20"/>
          <w:szCs w:val="20"/>
        </w:rPr>
      </w:pPr>
    </w:p>
    <w:p w14:paraId="1977998F" w14:textId="31C16FD0" w:rsidR="009541CC" w:rsidRDefault="009541CC" w:rsidP="0038527A">
      <w:pPr>
        <w:pStyle w:val="Sansinterligne"/>
        <w:rPr>
          <w:rFonts w:ascii="Bookman Old Style" w:hAnsi="Bookman Old Style"/>
          <w:color w:val="000000" w:themeColor="text1"/>
          <w:sz w:val="20"/>
          <w:szCs w:val="20"/>
        </w:rPr>
      </w:pPr>
      <w:r>
        <w:rPr>
          <w:rFonts w:ascii="Bookman Old Style" w:hAnsi="Bookman Old Style"/>
          <w:color w:val="000000" w:themeColor="text1"/>
          <w:sz w:val="20"/>
          <w:szCs w:val="20"/>
        </w:rPr>
        <w:t xml:space="preserve">Habiter la ville états-unienne, c'est ou bien choisir ou bien subir la vie en société. </w:t>
      </w:r>
      <w:r w:rsidR="00E20A00">
        <w:rPr>
          <w:rFonts w:ascii="Bookman Old Style" w:hAnsi="Bookman Old Style"/>
          <w:color w:val="000000" w:themeColor="text1"/>
          <w:sz w:val="20"/>
          <w:szCs w:val="20"/>
        </w:rPr>
        <w:t xml:space="preserve">La tension entre individuel et collectif est vive </w:t>
      </w:r>
      <w:r w:rsidR="00B731EA">
        <w:rPr>
          <w:rFonts w:ascii="Bookman Old Style" w:hAnsi="Bookman Old Style"/>
          <w:color w:val="000000" w:themeColor="text1"/>
          <w:sz w:val="20"/>
          <w:szCs w:val="20"/>
        </w:rPr>
        <w:t xml:space="preserve">dans les villes des </w:t>
      </w:r>
      <w:r w:rsidR="00821F54">
        <w:rPr>
          <w:rFonts w:ascii="Bookman Old Style" w:hAnsi="Bookman Old Style"/>
          <w:color w:val="000000" w:themeColor="text1"/>
          <w:sz w:val="20"/>
          <w:szCs w:val="20"/>
        </w:rPr>
        <w:t>États-Unis</w:t>
      </w:r>
      <w:r w:rsidR="00B731EA">
        <w:rPr>
          <w:rFonts w:ascii="Bookman Old Style" w:hAnsi="Bookman Old Style"/>
          <w:color w:val="000000" w:themeColor="text1"/>
          <w:sz w:val="20"/>
          <w:szCs w:val="20"/>
        </w:rPr>
        <w:t xml:space="preserve"> </w:t>
      </w:r>
      <w:r w:rsidR="00E20A00">
        <w:rPr>
          <w:rFonts w:ascii="Bookman Old Style" w:hAnsi="Bookman Old Style"/>
          <w:color w:val="000000" w:themeColor="text1"/>
          <w:sz w:val="20"/>
          <w:szCs w:val="20"/>
        </w:rPr>
        <w:t>et structure les dynamiques spatiales et sociales.</w:t>
      </w:r>
    </w:p>
    <w:p w14:paraId="5AB5F341" w14:textId="77777777" w:rsidR="00783826" w:rsidRPr="00EC1008" w:rsidRDefault="00783826" w:rsidP="0038527A">
      <w:pPr>
        <w:pStyle w:val="Sansinterligne"/>
        <w:rPr>
          <w:rFonts w:ascii="Bookman Old Style" w:hAnsi="Bookman Old Style"/>
          <w:color w:val="000000" w:themeColor="text1"/>
          <w:sz w:val="20"/>
          <w:szCs w:val="20"/>
        </w:rPr>
      </w:pPr>
    </w:p>
    <w:p w14:paraId="029C9BBE" w14:textId="3C0978F9" w:rsidR="00F31D26" w:rsidRPr="00313B33" w:rsidRDefault="006B3488" w:rsidP="0038527A">
      <w:pPr>
        <w:pStyle w:val="Sansinterligne"/>
        <w:rPr>
          <w:rFonts w:ascii="Bookman Old Style" w:hAnsi="Bookman Old Style"/>
          <w:b/>
          <w:bCs/>
          <w:color w:val="7030A0"/>
          <w:sz w:val="20"/>
          <w:szCs w:val="20"/>
        </w:rPr>
      </w:pPr>
      <w:r>
        <w:rPr>
          <w:rFonts w:ascii="Bookman Old Style" w:hAnsi="Bookman Old Style"/>
          <w:b/>
          <w:bCs/>
          <w:color w:val="7030A0"/>
          <w:sz w:val="20"/>
          <w:szCs w:val="20"/>
        </w:rPr>
        <w:t>A</w:t>
      </w:r>
      <w:r w:rsidR="00F31D26" w:rsidRPr="00313B33">
        <w:rPr>
          <w:rFonts w:ascii="Bookman Old Style" w:hAnsi="Bookman Old Style"/>
          <w:b/>
          <w:bCs/>
          <w:color w:val="7030A0"/>
          <w:sz w:val="20"/>
          <w:szCs w:val="20"/>
        </w:rPr>
        <w:t>.</w:t>
      </w:r>
      <w:r w:rsidR="004C1DB5" w:rsidRPr="00313B33">
        <w:rPr>
          <w:rFonts w:ascii="Bookman Old Style" w:hAnsi="Bookman Old Style"/>
          <w:b/>
          <w:bCs/>
          <w:color w:val="7030A0"/>
          <w:sz w:val="20"/>
          <w:szCs w:val="20"/>
        </w:rPr>
        <w:t xml:space="preserve"> </w:t>
      </w:r>
      <w:r w:rsidR="00FD0558">
        <w:rPr>
          <w:rFonts w:ascii="Bookman Old Style" w:hAnsi="Bookman Old Style"/>
          <w:b/>
          <w:bCs/>
          <w:color w:val="7030A0"/>
          <w:sz w:val="20"/>
          <w:szCs w:val="20"/>
        </w:rPr>
        <w:t xml:space="preserve">Habiter la ville états-unienne, </w:t>
      </w:r>
      <w:r w:rsidR="00A91E67">
        <w:rPr>
          <w:rFonts w:ascii="Bookman Old Style" w:hAnsi="Bookman Old Style"/>
          <w:b/>
          <w:bCs/>
          <w:color w:val="7030A0"/>
          <w:sz w:val="20"/>
          <w:szCs w:val="20"/>
        </w:rPr>
        <w:t xml:space="preserve">c'est </w:t>
      </w:r>
      <w:r w:rsidR="000E271D">
        <w:rPr>
          <w:rFonts w:ascii="Bookman Old Style" w:hAnsi="Bookman Old Style"/>
          <w:b/>
          <w:bCs/>
          <w:color w:val="7030A0"/>
          <w:sz w:val="20"/>
          <w:szCs w:val="20"/>
        </w:rPr>
        <w:t xml:space="preserve">participer </w:t>
      </w:r>
      <w:r w:rsidR="009541CC">
        <w:rPr>
          <w:rFonts w:ascii="Bookman Old Style" w:hAnsi="Bookman Old Style"/>
          <w:b/>
          <w:bCs/>
          <w:color w:val="7030A0"/>
          <w:sz w:val="20"/>
          <w:szCs w:val="20"/>
        </w:rPr>
        <w:t xml:space="preserve">à, </w:t>
      </w:r>
      <w:r w:rsidR="000E271D">
        <w:rPr>
          <w:rFonts w:ascii="Bookman Old Style" w:hAnsi="Bookman Old Style"/>
          <w:b/>
          <w:bCs/>
          <w:color w:val="7030A0"/>
          <w:sz w:val="20"/>
          <w:szCs w:val="20"/>
        </w:rPr>
        <w:t>ou subir</w:t>
      </w:r>
      <w:r w:rsidR="00A91E67">
        <w:rPr>
          <w:rFonts w:ascii="Bookman Old Style" w:hAnsi="Bookman Old Style"/>
          <w:b/>
          <w:bCs/>
          <w:color w:val="7030A0"/>
          <w:sz w:val="20"/>
          <w:szCs w:val="20"/>
        </w:rPr>
        <w:t xml:space="preserve"> </w:t>
      </w:r>
      <w:r w:rsidR="00FD0558">
        <w:rPr>
          <w:rFonts w:ascii="Bookman Old Style" w:hAnsi="Bookman Old Style"/>
          <w:b/>
          <w:bCs/>
          <w:color w:val="7030A0"/>
          <w:sz w:val="20"/>
          <w:szCs w:val="20"/>
        </w:rPr>
        <w:t>d</w:t>
      </w:r>
      <w:r w:rsidR="00FC450E">
        <w:rPr>
          <w:rFonts w:ascii="Bookman Old Style" w:hAnsi="Bookman Old Style"/>
          <w:b/>
          <w:bCs/>
          <w:color w:val="7030A0"/>
          <w:sz w:val="20"/>
          <w:szCs w:val="20"/>
        </w:rPr>
        <w:t xml:space="preserve">es fractures internes </w:t>
      </w:r>
      <w:r w:rsidR="00412CF4">
        <w:rPr>
          <w:rFonts w:ascii="Bookman Old Style" w:hAnsi="Bookman Old Style"/>
          <w:b/>
          <w:bCs/>
          <w:color w:val="7030A0"/>
          <w:sz w:val="20"/>
          <w:szCs w:val="20"/>
        </w:rPr>
        <w:t xml:space="preserve">de la société et de la ville </w:t>
      </w:r>
      <w:r w:rsidR="007C38FA">
        <w:rPr>
          <w:rFonts w:ascii="Bookman Old Style" w:hAnsi="Bookman Old Style"/>
          <w:b/>
          <w:bCs/>
          <w:color w:val="7030A0"/>
          <w:sz w:val="20"/>
          <w:szCs w:val="20"/>
        </w:rPr>
        <w:t xml:space="preserve">du fait </w:t>
      </w:r>
      <w:r w:rsidR="00535273">
        <w:rPr>
          <w:rFonts w:ascii="Bookman Old Style" w:hAnsi="Bookman Old Style"/>
          <w:b/>
          <w:bCs/>
          <w:color w:val="7030A0"/>
          <w:sz w:val="20"/>
          <w:szCs w:val="20"/>
        </w:rPr>
        <w:t>de</w:t>
      </w:r>
      <w:r w:rsidR="00DD3914">
        <w:rPr>
          <w:rFonts w:ascii="Bookman Old Style" w:hAnsi="Bookman Old Style"/>
          <w:b/>
          <w:bCs/>
          <w:color w:val="7030A0"/>
          <w:sz w:val="20"/>
          <w:szCs w:val="20"/>
        </w:rPr>
        <w:t xml:space="preserve"> la s</w:t>
      </w:r>
      <w:r w:rsidR="005566DC">
        <w:rPr>
          <w:rFonts w:ascii="Bookman Old Style" w:hAnsi="Bookman Old Style"/>
          <w:b/>
          <w:bCs/>
          <w:color w:val="7030A0"/>
          <w:sz w:val="20"/>
          <w:szCs w:val="20"/>
        </w:rPr>
        <w:t>égrégation</w:t>
      </w:r>
      <w:r w:rsidR="003A3DC6" w:rsidRPr="00313B33">
        <w:rPr>
          <w:rFonts w:ascii="Bookman Old Style" w:hAnsi="Bookman Old Style"/>
          <w:b/>
          <w:bCs/>
          <w:color w:val="7030A0"/>
          <w:sz w:val="20"/>
          <w:szCs w:val="20"/>
        </w:rPr>
        <w:t xml:space="preserve"> </w:t>
      </w:r>
      <w:r w:rsidR="005566DC">
        <w:rPr>
          <w:rFonts w:ascii="Bookman Old Style" w:hAnsi="Bookman Old Style"/>
          <w:b/>
          <w:bCs/>
          <w:color w:val="7030A0"/>
          <w:sz w:val="20"/>
          <w:szCs w:val="20"/>
        </w:rPr>
        <w:t xml:space="preserve">ethnique </w:t>
      </w:r>
    </w:p>
    <w:p w14:paraId="0AE29DD2" w14:textId="77777777" w:rsidR="00313B33" w:rsidRDefault="00313B33" w:rsidP="0038527A">
      <w:pPr>
        <w:pStyle w:val="Sansinterligne"/>
        <w:rPr>
          <w:rFonts w:ascii="Bookman Old Style" w:hAnsi="Bookman Old Style"/>
          <w:color w:val="000000" w:themeColor="text1"/>
          <w:sz w:val="20"/>
          <w:szCs w:val="20"/>
        </w:rPr>
      </w:pPr>
    </w:p>
    <w:p w14:paraId="12B70BE1" w14:textId="4096B88C" w:rsidR="00C104DC" w:rsidRDefault="009B473D" w:rsidP="009B473D">
      <w:pPr>
        <w:rPr>
          <w:rFonts w:ascii="Bookman Old Style" w:hAnsi="Bookman Old Style"/>
          <w:color w:val="000000" w:themeColor="text1"/>
          <w:sz w:val="20"/>
          <w:szCs w:val="20"/>
        </w:rPr>
      </w:pPr>
      <w:r>
        <w:rPr>
          <w:rFonts w:ascii="Bookman Old Style" w:hAnsi="Bookman Old Style"/>
          <w:color w:val="000000" w:themeColor="text1"/>
          <w:sz w:val="20"/>
          <w:szCs w:val="20"/>
        </w:rPr>
        <w:t xml:space="preserve">     </w:t>
      </w:r>
      <w:r w:rsidR="00821F54">
        <w:rPr>
          <w:rFonts w:ascii="Bookman Old Style" w:hAnsi="Bookman Old Style"/>
          <w:color w:val="000000" w:themeColor="text1"/>
          <w:sz w:val="20"/>
          <w:szCs w:val="20"/>
        </w:rPr>
        <w:t>En effet l</w:t>
      </w:r>
      <w:r w:rsidRPr="009B473D">
        <w:rPr>
          <w:rFonts w:ascii="Bookman Old Style" w:hAnsi="Bookman Old Style"/>
          <w:color w:val="000000" w:themeColor="text1"/>
          <w:sz w:val="20"/>
          <w:szCs w:val="20"/>
        </w:rPr>
        <w:t>'espace est un moyen d'établir la distance entre les groupes</w:t>
      </w:r>
      <w:r>
        <w:rPr>
          <w:rFonts w:ascii="Bookman Old Style" w:hAnsi="Bookman Old Style"/>
          <w:color w:val="000000" w:themeColor="text1"/>
          <w:sz w:val="20"/>
          <w:szCs w:val="20"/>
        </w:rPr>
        <w:t xml:space="preserve"> et l</w:t>
      </w:r>
      <w:r w:rsidR="00313B33" w:rsidRPr="009B473D">
        <w:rPr>
          <w:rFonts w:ascii="Bookman Old Style" w:hAnsi="Bookman Old Style"/>
          <w:sz w:val="20"/>
          <w:szCs w:val="20"/>
        </w:rPr>
        <w:t xml:space="preserve">a ville </w:t>
      </w:r>
      <w:r w:rsidR="00611B6E" w:rsidRPr="009B473D">
        <w:rPr>
          <w:rFonts w:ascii="Bookman Old Style" w:hAnsi="Bookman Old Style"/>
          <w:sz w:val="20"/>
          <w:szCs w:val="20"/>
        </w:rPr>
        <w:t xml:space="preserve">états-unienne </w:t>
      </w:r>
      <w:r w:rsidR="00313B33" w:rsidRPr="009B473D">
        <w:rPr>
          <w:rFonts w:ascii="Bookman Old Style" w:hAnsi="Bookman Old Style"/>
          <w:sz w:val="20"/>
          <w:szCs w:val="20"/>
        </w:rPr>
        <w:t xml:space="preserve">est </w:t>
      </w:r>
      <w:r w:rsidR="00313B33" w:rsidRPr="009B473D">
        <w:rPr>
          <w:rFonts w:ascii="Bookman Old Style" w:hAnsi="Bookman Old Style"/>
          <w:color w:val="C00000"/>
          <w:sz w:val="20"/>
          <w:szCs w:val="20"/>
        </w:rPr>
        <w:t xml:space="preserve">habitée par une population </w:t>
      </w:r>
      <w:r w:rsidR="00313B33" w:rsidRPr="009B473D">
        <w:rPr>
          <w:rFonts w:ascii="Bookman Old Style" w:hAnsi="Bookman Old Style"/>
          <w:sz w:val="20"/>
          <w:szCs w:val="20"/>
        </w:rPr>
        <w:t xml:space="preserve">qui est </w:t>
      </w:r>
      <w:r w:rsidR="00313B33" w:rsidRPr="009B473D">
        <w:rPr>
          <w:rFonts w:ascii="Bookman Old Style" w:hAnsi="Bookman Old Style"/>
          <w:color w:val="C00000"/>
          <w:sz w:val="20"/>
          <w:szCs w:val="20"/>
        </w:rPr>
        <w:t>segmentée au sein même de la ville</w:t>
      </w:r>
      <w:r w:rsidR="00313B33" w:rsidRPr="009B473D">
        <w:rPr>
          <w:rFonts w:ascii="Bookman Old Style" w:hAnsi="Bookman Old Style"/>
          <w:sz w:val="20"/>
          <w:szCs w:val="20"/>
        </w:rPr>
        <w:t xml:space="preserve"> </w:t>
      </w:r>
      <w:r w:rsidR="004C2FFC" w:rsidRPr="009B473D">
        <w:rPr>
          <w:rFonts w:ascii="Bookman Old Style" w:hAnsi="Bookman Old Style"/>
          <w:sz w:val="20"/>
          <w:szCs w:val="20"/>
        </w:rPr>
        <w:t>ce qui entraîne des</w:t>
      </w:r>
      <w:r w:rsidR="00313B33" w:rsidRPr="009B473D">
        <w:rPr>
          <w:rFonts w:ascii="Bookman Old Style" w:hAnsi="Bookman Old Style"/>
          <w:sz w:val="20"/>
          <w:szCs w:val="20"/>
        </w:rPr>
        <w:t xml:space="preserve"> </w:t>
      </w:r>
      <w:r w:rsidR="00313B33" w:rsidRPr="009B473D">
        <w:rPr>
          <w:rFonts w:ascii="Bookman Old Style" w:hAnsi="Bookman Old Style"/>
          <w:color w:val="C00000"/>
          <w:sz w:val="20"/>
          <w:szCs w:val="20"/>
        </w:rPr>
        <w:t xml:space="preserve">conflits dans et entre les villes </w:t>
      </w:r>
      <w:r w:rsidR="00313B33" w:rsidRPr="009B473D">
        <w:rPr>
          <w:rFonts w:ascii="Bookman Old Style" w:hAnsi="Bookman Old Style"/>
          <w:sz w:val="20"/>
          <w:szCs w:val="20"/>
        </w:rPr>
        <w:t>(</w:t>
      </w:r>
      <w:r w:rsidR="004C2FFC" w:rsidRPr="009B473D">
        <w:rPr>
          <w:rFonts w:ascii="Bookman Old Style" w:hAnsi="Bookman Old Style"/>
          <w:sz w:val="20"/>
          <w:szCs w:val="20"/>
        </w:rPr>
        <w:t xml:space="preserve">comme des </w:t>
      </w:r>
      <w:r w:rsidR="00313B33" w:rsidRPr="009B473D">
        <w:rPr>
          <w:rFonts w:ascii="Bookman Old Style" w:hAnsi="Bookman Old Style"/>
          <w:sz w:val="20"/>
          <w:szCs w:val="20"/>
        </w:rPr>
        <w:t>injustices)</w:t>
      </w:r>
      <w:r w:rsidR="004C2FFC" w:rsidRPr="009B473D">
        <w:rPr>
          <w:rFonts w:ascii="Bookman Old Style" w:hAnsi="Bookman Old Style"/>
          <w:sz w:val="20"/>
          <w:szCs w:val="20"/>
        </w:rPr>
        <w:t xml:space="preserve">. </w:t>
      </w:r>
      <w:r w:rsidRPr="009B473D">
        <w:rPr>
          <w:rFonts w:ascii="Bookman Old Style" w:hAnsi="Bookman Old Style"/>
          <w:color w:val="000000" w:themeColor="text1"/>
          <w:sz w:val="20"/>
          <w:szCs w:val="20"/>
        </w:rPr>
        <w:t xml:space="preserve">La ségrégation peut se faire sur des bases sociales, ethniques, raciales mais aussi médicales et sanitaires. </w:t>
      </w:r>
    </w:p>
    <w:p w14:paraId="01262704" w14:textId="77777777" w:rsidR="00BD05A2" w:rsidRDefault="00BD05A2" w:rsidP="00BD05A2">
      <w:pPr>
        <w:rPr>
          <w:rFonts w:ascii="Bookman Old Style" w:hAnsi="Bookman Old Style"/>
          <w:color w:val="000000" w:themeColor="text1"/>
          <w:sz w:val="16"/>
          <w:szCs w:val="16"/>
        </w:rPr>
      </w:pPr>
    </w:p>
    <w:p w14:paraId="4C9BE2C0" w14:textId="31479094" w:rsidR="00BD05A2" w:rsidRPr="00B7450A" w:rsidRDefault="00BD05A2" w:rsidP="00BD05A2">
      <w:pPr>
        <w:rPr>
          <w:rFonts w:ascii="Bookman Old Style" w:hAnsi="Bookman Old Style"/>
          <w:color w:val="000000" w:themeColor="text1"/>
          <w:sz w:val="20"/>
          <w:szCs w:val="20"/>
        </w:rPr>
      </w:pPr>
      <w:r w:rsidRPr="00B7450A">
        <w:rPr>
          <w:rFonts w:ascii="Bookman Old Style" w:hAnsi="Bookman Old Style"/>
          <w:color w:val="000000" w:themeColor="text1"/>
          <w:sz w:val="20"/>
          <w:szCs w:val="20"/>
        </w:rPr>
        <w:t xml:space="preserve">Deux principes structurent la ville américaine : la ségrégation et l'agrégation, </w:t>
      </w:r>
      <w:proofErr w:type="gramStart"/>
      <w:r w:rsidR="00F87882" w:rsidRPr="00B7450A">
        <w:rPr>
          <w:rFonts w:ascii="Bookman Old Style" w:hAnsi="Bookman Old Style"/>
          <w:color w:val="000000" w:themeColor="text1"/>
          <w:sz w:val="20"/>
          <w:szCs w:val="20"/>
        </w:rPr>
        <w:t>une double dynamique</w:t>
      </w:r>
      <w:proofErr w:type="gramEnd"/>
      <w:r w:rsidR="00F87882" w:rsidRPr="00B7450A">
        <w:rPr>
          <w:rFonts w:ascii="Bookman Old Style" w:hAnsi="Bookman Old Style"/>
          <w:color w:val="000000" w:themeColor="text1"/>
          <w:sz w:val="20"/>
          <w:szCs w:val="20"/>
        </w:rPr>
        <w:t xml:space="preserve"> de fractures sociales, tantôt subies tantôt subies.</w:t>
      </w:r>
    </w:p>
    <w:p w14:paraId="6CB56318" w14:textId="77777777" w:rsidR="00C104DC" w:rsidRDefault="00C104DC" w:rsidP="009B473D">
      <w:pPr>
        <w:rPr>
          <w:rFonts w:ascii="Bookman Old Style" w:hAnsi="Bookman Old Style"/>
          <w:color w:val="000000" w:themeColor="text1"/>
          <w:sz w:val="20"/>
          <w:szCs w:val="20"/>
        </w:rPr>
      </w:pPr>
    </w:p>
    <w:p w14:paraId="0A679BDC" w14:textId="1B66ACA4" w:rsidR="00C104DC" w:rsidRPr="006E29F3" w:rsidRDefault="0063537C" w:rsidP="00F3305E">
      <w:pPr>
        <w:rPr>
          <w:rFonts w:ascii="Bookman Old Style" w:hAnsi="Bookman Old Style"/>
          <w:color w:val="000000" w:themeColor="text1"/>
          <w:sz w:val="20"/>
          <w:szCs w:val="20"/>
        </w:rPr>
      </w:pPr>
      <w:r>
        <w:rPr>
          <w:rFonts w:ascii="Bookman Old Style" w:hAnsi="Bookman Old Style"/>
          <w:color w:val="000000" w:themeColor="text1"/>
          <w:sz w:val="20"/>
          <w:szCs w:val="20"/>
        </w:rPr>
        <w:t>-</w:t>
      </w:r>
      <w:r w:rsidR="006E29F3">
        <w:rPr>
          <w:rFonts w:ascii="Bookman Old Style" w:hAnsi="Bookman Old Style"/>
          <w:color w:val="000000" w:themeColor="text1"/>
          <w:sz w:val="20"/>
          <w:szCs w:val="20"/>
        </w:rPr>
        <w:t xml:space="preserve">     </w:t>
      </w:r>
      <w:r>
        <w:rPr>
          <w:rFonts w:ascii="Bookman Old Style" w:hAnsi="Bookman Old Style"/>
          <w:color w:val="000000" w:themeColor="text1"/>
          <w:sz w:val="20"/>
          <w:szCs w:val="20"/>
        </w:rPr>
        <w:t xml:space="preserve">D'abord, </w:t>
      </w:r>
      <w:r w:rsidR="00D65167">
        <w:rPr>
          <w:rFonts w:ascii="Bookman Old Style" w:hAnsi="Bookman Old Style"/>
          <w:color w:val="000000" w:themeColor="text1"/>
          <w:sz w:val="20"/>
          <w:szCs w:val="20"/>
        </w:rPr>
        <w:t xml:space="preserve">habiter la ville états-unienne suppose un mode d'organisation imposé par certains individus, au détriment d'autres individus. </w:t>
      </w:r>
      <w:r w:rsidR="00D90AA8">
        <w:rPr>
          <w:rFonts w:ascii="Bookman Old Style" w:hAnsi="Bookman Old Style"/>
          <w:color w:val="000000" w:themeColor="text1"/>
          <w:sz w:val="20"/>
          <w:szCs w:val="20"/>
        </w:rPr>
        <w:t>En effet l</w:t>
      </w:r>
      <w:r w:rsidR="00C104DC" w:rsidRPr="009B473D">
        <w:rPr>
          <w:rFonts w:ascii="Bookman Old Style" w:hAnsi="Bookman Old Style"/>
          <w:color w:val="000000" w:themeColor="text1"/>
          <w:sz w:val="20"/>
          <w:szCs w:val="20"/>
        </w:rPr>
        <w:t>a société américaine est une société communautariste et une ségrégation est faite à l'échelle des villes : les espaces sont fracturés en termes de groupe ethnique et a lieu une séparation du corps social.</w:t>
      </w:r>
      <w:r w:rsidR="006D3C9D">
        <w:rPr>
          <w:rFonts w:ascii="Bookman Old Style" w:hAnsi="Bookman Old Style"/>
          <w:color w:val="000000" w:themeColor="text1"/>
          <w:sz w:val="20"/>
          <w:szCs w:val="20"/>
        </w:rPr>
        <w:t xml:space="preserve"> </w:t>
      </w:r>
      <w:r w:rsidR="00A21AD5">
        <w:rPr>
          <w:rFonts w:ascii="Bookman Old Style" w:hAnsi="Bookman Old Style"/>
          <w:color w:val="000000" w:themeColor="text1"/>
          <w:sz w:val="20"/>
          <w:szCs w:val="20"/>
        </w:rPr>
        <w:t xml:space="preserve">Habiter la ville états-unienne, ça n'est alors pas toujours habiter ensemble mais plutôt seulement résider </w:t>
      </w:r>
      <w:r w:rsidR="009F5D5C">
        <w:rPr>
          <w:rFonts w:ascii="Bookman Old Style" w:hAnsi="Bookman Old Style"/>
          <w:color w:val="000000" w:themeColor="text1"/>
          <w:sz w:val="20"/>
          <w:szCs w:val="20"/>
        </w:rPr>
        <w:t>"</w:t>
      </w:r>
      <w:r w:rsidR="00A21AD5">
        <w:rPr>
          <w:rFonts w:ascii="Bookman Old Style" w:hAnsi="Bookman Old Style"/>
          <w:color w:val="000000" w:themeColor="text1"/>
          <w:sz w:val="20"/>
          <w:szCs w:val="20"/>
        </w:rPr>
        <w:t>à côté</w:t>
      </w:r>
      <w:r w:rsidR="009F5D5C">
        <w:rPr>
          <w:rFonts w:ascii="Bookman Old Style" w:hAnsi="Bookman Old Style"/>
          <w:color w:val="000000" w:themeColor="text1"/>
          <w:sz w:val="20"/>
          <w:szCs w:val="20"/>
        </w:rPr>
        <w:t>"</w:t>
      </w:r>
      <w:r w:rsidR="00A21AD5">
        <w:rPr>
          <w:rFonts w:ascii="Bookman Old Style" w:hAnsi="Bookman Old Style"/>
          <w:color w:val="000000" w:themeColor="text1"/>
          <w:sz w:val="20"/>
          <w:szCs w:val="20"/>
        </w:rPr>
        <w:t>.</w:t>
      </w:r>
      <w:r w:rsidR="00C104DC" w:rsidRPr="009B473D">
        <w:rPr>
          <w:rFonts w:ascii="Bookman Old Style" w:hAnsi="Bookman Old Style"/>
          <w:color w:val="000000" w:themeColor="text1"/>
          <w:sz w:val="20"/>
          <w:szCs w:val="20"/>
        </w:rPr>
        <w:t xml:space="preserve"> </w:t>
      </w:r>
      <w:r w:rsidR="009F5D5C">
        <w:rPr>
          <w:rFonts w:ascii="Bookman Old Style" w:hAnsi="Bookman Old Style"/>
          <w:color w:val="000000" w:themeColor="text1"/>
          <w:sz w:val="20"/>
          <w:szCs w:val="20"/>
        </w:rPr>
        <w:t>A</w:t>
      </w:r>
      <w:r w:rsidR="009B473D" w:rsidRPr="009B473D">
        <w:rPr>
          <w:rFonts w:ascii="Bookman Old Style" w:hAnsi="Bookman Old Style"/>
          <w:color w:val="000000" w:themeColor="text1"/>
          <w:sz w:val="20"/>
          <w:szCs w:val="20"/>
        </w:rPr>
        <w:t xml:space="preserve">ux EU </w:t>
      </w:r>
      <w:r w:rsidR="009B473D">
        <w:rPr>
          <w:rFonts w:ascii="Bookman Old Style" w:hAnsi="Bookman Old Style"/>
          <w:color w:val="000000" w:themeColor="text1"/>
          <w:sz w:val="20"/>
          <w:szCs w:val="20"/>
        </w:rPr>
        <w:t>que la plupart</w:t>
      </w:r>
      <w:r w:rsidR="009B473D" w:rsidRPr="009B473D">
        <w:rPr>
          <w:rFonts w:ascii="Bookman Old Style" w:hAnsi="Bookman Old Style"/>
          <w:color w:val="000000" w:themeColor="text1"/>
          <w:sz w:val="20"/>
          <w:szCs w:val="20"/>
        </w:rPr>
        <w:t xml:space="preserve"> des minorités </w:t>
      </w:r>
      <w:r w:rsidR="009B473D">
        <w:rPr>
          <w:rFonts w:ascii="Bookman Old Style" w:hAnsi="Bookman Old Style"/>
          <w:color w:val="000000" w:themeColor="text1"/>
          <w:sz w:val="20"/>
          <w:szCs w:val="20"/>
        </w:rPr>
        <w:t>réside</w:t>
      </w:r>
      <w:r w:rsidR="009B473D" w:rsidRPr="009B473D">
        <w:rPr>
          <w:rFonts w:ascii="Bookman Old Style" w:hAnsi="Bookman Old Style"/>
          <w:color w:val="000000" w:themeColor="text1"/>
          <w:sz w:val="20"/>
          <w:szCs w:val="20"/>
        </w:rPr>
        <w:t xml:space="preserve"> dans les villes, l'Amérique rurale restant particulièrement blanch</w:t>
      </w:r>
      <w:r w:rsidR="002F2199">
        <w:rPr>
          <w:rFonts w:ascii="Bookman Old Style" w:hAnsi="Bookman Old Style"/>
          <w:color w:val="000000" w:themeColor="text1"/>
          <w:sz w:val="20"/>
          <w:szCs w:val="20"/>
        </w:rPr>
        <w:t>e et l</w:t>
      </w:r>
      <w:r w:rsidR="00F3305E" w:rsidRPr="00C104DC">
        <w:rPr>
          <w:rFonts w:ascii="Bookman Old Style" w:hAnsi="Bookman Old Style"/>
          <w:color w:val="000000" w:themeColor="text1"/>
          <w:sz w:val="20"/>
          <w:szCs w:val="20"/>
        </w:rPr>
        <w:t xml:space="preserve">'opposition blanc-noir </w:t>
      </w:r>
      <w:r w:rsidR="005566DC" w:rsidRPr="00C104DC">
        <w:rPr>
          <w:rFonts w:ascii="Bookman Old Style" w:hAnsi="Bookman Old Style"/>
          <w:color w:val="000000" w:themeColor="text1"/>
          <w:sz w:val="20"/>
          <w:szCs w:val="20"/>
        </w:rPr>
        <w:t>est</w:t>
      </w:r>
      <w:r w:rsidR="00F3305E" w:rsidRPr="00C104DC">
        <w:rPr>
          <w:rFonts w:ascii="Bookman Old Style" w:hAnsi="Bookman Old Style"/>
          <w:color w:val="000000" w:themeColor="text1"/>
          <w:sz w:val="20"/>
          <w:szCs w:val="20"/>
        </w:rPr>
        <w:t xml:space="preserve"> le principal vecteur d'organisation de la ville</w:t>
      </w:r>
      <w:r w:rsidR="006E29F3">
        <w:rPr>
          <w:rFonts w:ascii="Bookman Old Style" w:hAnsi="Bookman Old Style"/>
          <w:color w:val="000000" w:themeColor="text1"/>
          <w:sz w:val="20"/>
          <w:szCs w:val="20"/>
        </w:rPr>
        <w:t xml:space="preserve"> comme par exemple sur le plan économique : </w:t>
      </w:r>
      <w:r w:rsidR="00631A9C" w:rsidRPr="006E29F3">
        <w:rPr>
          <w:rFonts w:ascii="Bookman Old Style" w:hAnsi="Bookman Old Style"/>
          <w:color w:val="000000" w:themeColor="text1"/>
          <w:sz w:val="20"/>
          <w:szCs w:val="20"/>
        </w:rPr>
        <w:t xml:space="preserve">les quartiers riches sont </w:t>
      </w:r>
      <w:r w:rsidR="006E29F3" w:rsidRPr="006E29F3">
        <w:rPr>
          <w:rFonts w:ascii="Bookman Old Style" w:hAnsi="Bookman Old Style"/>
          <w:color w:val="000000" w:themeColor="text1"/>
          <w:sz w:val="20"/>
          <w:szCs w:val="20"/>
        </w:rPr>
        <w:t xml:space="preserve">majoritairement </w:t>
      </w:r>
      <w:r w:rsidR="00631A9C" w:rsidRPr="006E29F3">
        <w:rPr>
          <w:rFonts w:ascii="Bookman Old Style" w:hAnsi="Bookman Old Style"/>
          <w:color w:val="000000" w:themeColor="text1"/>
          <w:sz w:val="20"/>
          <w:szCs w:val="20"/>
        </w:rPr>
        <w:t>blancs</w:t>
      </w:r>
      <w:r w:rsidR="006E29F3">
        <w:rPr>
          <w:rFonts w:ascii="Bookman Old Style" w:hAnsi="Bookman Old Style"/>
          <w:color w:val="000000" w:themeColor="text1"/>
          <w:sz w:val="20"/>
          <w:szCs w:val="20"/>
        </w:rPr>
        <w:t xml:space="preserve">. </w:t>
      </w:r>
    </w:p>
    <w:p w14:paraId="63707FCD" w14:textId="0485B2DF" w:rsidR="00CA46EC" w:rsidRPr="00E173E9" w:rsidRDefault="00CA46EC" w:rsidP="00F3305E">
      <w:pPr>
        <w:rPr>
          <w:rFonts w:ascii="Bookman Old Style" w:hAnsi="Bookman Old Style"/>
          <w:color w:val="000000" w:themeColor="text1"/>
          <w:sz w:val="20"/>
          <w:szCs w:val="20"/>
        </w:rPr>
      </w:pPr>
      <w:r>
        <w:rPr>
          <w:rFonts w:ascii="Bookman Old Style" w:hAnsi="Bookman Old Style"/>
          <w:color w:val="000000" w:themeColor="text1"/>
          <w:sz w:val="20"/>
          <w:szCs w:val="20"/>
        </w:rPr>
        <w:t xml:space="preserve">     </w:t>
      </w:r>
      <w:r w:rsidRPr="005D62F2">
        <w:rPr>
          <w:rFonts w:ascii="Bookman Old Style" w:hAnsi="Bookman Old Style"/>
          <w:color w:val="000000" w:themeColor="text1"/>
          <w:sz w:val="20"/>
          <w:szCs w:val="20"/>
        </w:rPr>
        <w:t>On a en même temps des expressions récurrentes de violences racistes comme les émeutes à Ferguson dans le Missouri en 2014</w:t>
      </w:r>
      <w:r w:rsidR="00F950D4">
        <w:rPr>
          <w:rFonts w:ascii="Bookman Old Style" w:hAnsi="Bookman Old Style"/>
          <w:color w:val="000000" w:themeColor="text1"/>
          <w:sz w:val="20"/>
          <w:szCs w:val="20"/>
        </w:rPr>
        <w:t>,</w:t>
      </w:r>
      <w:r w:rsidRPr="005D62F2">
        <w:rPr>
          <w:rFonts w:ascii="Bookman Old Style" w:hAnsi="Bookman Old Style"/>
          <w:color w:val="000000" w:themeColor="text1"/>
          <w:sz w:val="20"/>
          <w:szCs w:val="20"/>
        </w:rPr>
        <w:t xml:space="preserve"> ou la mort de George Floyd été 2020</w:t>
      </w:r>
      <w:r w:rsidR="00F950D4">
        <w:rPr>
          <w:rFonts w:ascii="Bookman Old Style" w:hAnsi="Bookman Old Style"/>
          <w:color w:val="000000" w:themeColor="text1"/>
          <w:sz w:val="20"/>
          <w:szCs w:val="20"/>
        </w:rPr>
        <w:t>,</w:t>
      </w:r>
      <w:r w:rsidRPr="005D62F2">
        <w:rPr>
          <w:rFonts w:ascii="Bookman Old Style" w:hAnsi="Bookman Old Style"/>
          <w:color w:val="000000" w:themeColor="text1"/>
          <w:sz w:val="20"/>
          <w:szCs w:val="20"/>
        </w:rPr>
        <w:t xml:space="preserve"> assassiné par la police.</w:t>
      </w:r>
      <w:r w:rsidR="00F950D4">
        <w:rPr>
          <w:rFonts w:ascii="Bookman Old Style" w:hAnsi="Bookman Old Style"/>
          <w:color w:val="000000" w:themeColor="text1"/>
          <w:sz w:val="20"/>
          <w:szCs w:val="20"/>
        </w:rPr>
        <w:t xml:space="preserve"> Ces </w:t>
      </w:r>
      <w:r w:rsidR="009921AB">
        <w:rPr>
          <w:rFonts w:ascii="Bookman Old Style" w:hAnsi="Bookman Old Style"/>
          <w:color w:val="000000" w:themeColor="text1"/>
          <w:sz w:val="20"/>
          <w:szCs w:val="20"/>
        </w:rPr>
        <w:t xml:space="preserve">incivilités et </w:t>
      </w:r>
      <w:r w:rsidR="00F950D4">
        <w:rPr>
          <w:rFonts w:ascii="Bookman Old Style" w:hAnsi="Bookman Old Style"/>
          <w:color w:val="000000" w:themeColor="text1"/>
          <w:sz w:val="20"/>
          <w:szCs w:val="20"/>
        </w:rPr>
        <w:t xml:space="preserve">conflits entre citadins </w:t>
      </w:r>
      <w:r w:rsidR="009921AB">
        <w:rPr>
          <w:rFonts w:ascii="Bookman Old Style" w:hAnsi="Bookman Old Style"/>
          <w:color w:val="000000" w:themeColor="text1"/>
          <w:sz w:val="20"/>
          <w:szCs w:val="20"/>
        </w:rPr>
        <w:t>nui</w:t>
      </w:r>
      <w:r w:rsidR="00757C79">
        <w:rPr>
          <w:rFonts w:ascii="Bookman Old Style" w:hAnsi="Bookman Old Style"/>
          <w:color w:val="000000" w:themeColor="text1"/>
          <w:sz w:val="20"/>
          <w:szCs w:val="20"/>
        </w:rPr>
        <w:t>sent</w:t>
      </w:r>
      <w:r w:rsidR="009921AB">
        <w:rPr>
          <w:rFonts w:ascii="Bookman Old Style" w:hAnsi="Bookman Old Style"/>
          <w:color w:val="000000" w:themeColor="text1"/>
          <w:sz w:val="20"/>
          <w:szCs w:val="20"/>
        </w:rPr>
        <w:t xml:space="preserve"> à la dimension collective de l'"habiter ensemble"</w:t>
      </w:r>
      <w:r w:rsidR="00757C79">
        <w:rPr>
          <w:rFonts w:ascii="Bookman Old Style" w:hAnsi="Bookman Old Style"/>
          <w:color w:val="000000" w:themeColor="text1"/>
          <w:sz w:val="20"/>
          <w:szCs w:val="20"/>
        </w:rPr>
        <w:t xml:space="preserve"> dans la ville états-unienne.</w:t>
      </w:r>
    </w:p>
    <w:p w14:paraId="4E40EAEF" w14:textId="00D374AF" w:rsidR="00416692" w:rsidRDefault="008278C5" w:rsidP="00F3305E">
      <w:pPr>
        <w:rPr>
          <w:rFonts w:ascii="Bookman Old Style" w:hAnsi="Bookman Old Style"/>
          <w:color w:val="000000" w:themeColor="text1"/>
          <w:sz w:val="20"/>
          <w:szCs w:val="20"/>
        </w:rPr>
      </w:pPr>
      <w:r>
        <w:rPr>
          <w:rFonts w:ascii="Bookman Old Style" w:hAnsi="Bookman Old Style"/>
          <w:color w:val="000000" w:themeColor="text1"/>
          <w:sz w:val="20"/>
          <w:szCs w:val="20"/>
        </w:rPr>
        <w:t xml:space="preserve">     </w:t>
      </w:r>
      <w:r w:rsidR="00CA46EC" w:rsidRPr="000A134A">
        <w:rPr>
          <w:rFonts w:ascii="Bookman Old Style" w:hAnsi="Bookman Old Style"/>
          <w:color w:val="000000" w:themeColor="text1"/>
          <w:sz w:val="20"/>
          <w:szCs w:val="20"/>
        </w:rPr>
        <w:t>Néanmoins</w:t>
      </w:r>
      <w:r w:rsidR="00C951BB">
        <w:rPr>
          <w:rFonts w:ascii="Bookman Old Style" w:hAnsi="Bookman Old Style"/>
          <w:color w:val="000000" w:themeColor="text1"/>
          <w:sz w:val="20"/>
          <w:szCs w:val="20"/>
        </w:rPr>
        <w:t>,</w:t>
      </w:r>
      <w:r w:rsidR="00CA46EC" w:rsidRPr="000A134A">
        <w:rPr>
          <w:rFonts w:ascii="Bookman Old Style" w:hAnsi="Bookman Old Style"/>
          <w:color w:val="000000" w:themeColor="text1"/>
          <w:sz w:val="20"/>
          <w:szCs w:val="20"/>
        </w:rPr>
        <w:t xml:space="preserve"> il n'y a p</w:t>
      </w:r>
      <w:r w:rsidR="00F3305E" w:rsidRPr="000A134A">
        <w:rPr>
          <w:rFonts w:ascii="Bookman Old Style" w:hAnsi="Bookman Old Style"/>
          <w:color w:val="000000" w:themeColor="text1"/>
          <w:sz w:val="20"/>
          <w:szCs w:val="20"/>
        </w:rPr>
        <w:t>as le même niveau de ségrégation à l'échelle des villes</w:t>
      </w:r>
      <w:r w:rsidR="003F6FFC" w:rsidRPr="000A134A">
        <w:rPr>
          <w:rFonts w:ascii="Bookman Old Style" w:hAnsi="Bookman Old Style"/>
          <w:color w:val="000000" w:themeColor="text1"/>
          <w:sz w:val="20"/>
          <w:szCs w:val="20"/>
        </w:rPr>
        <w:t xml:space="preserve"> </w:t>
      </w:r>
      <w:r w:rsidR="003F6FFC" w:rsidRPr="002054AE">
        <w:rPr>
          <w:rFonts w:ascii="Bookman Old Style" w:hAnsi="Bookman Old Style"/>
          <w:color w:val="000000" w:themeColor="text1"/>
          <w:sz w:val="20"/>
          <w:szCs w:val="20"/>
        </w:rPr>
        <w:t xml:space="preserve">: </w:t>
      </w:r>
      <w:r w:rsidR="000A134A" w:rsidRPr="002054AE">
        <w:rPr>
          <w:rFonts w:ascii="Bookman Old Style" w:hAnsi="Bookman Old Style"/>
          <w:color w:val="000000" w:themeColor="text1"/>
          <w:sz w:val="20"/>
          <w:szCs w:val="20"/>
        </w:rPr>
        <w:t>les villes</w:t>
      </w:r>
      <w:r w:rsidR="00621D1F" w:rsidRPr="002054AE">
        <w:rPr>
          <w:rFonts w:ascii="Bookman Old Style" w:hAnsi="Bookman Old Style"/>
          <w:color w:val="000000" w:themeColor="text1"/>
          <w:sz w:val="20"/>
          <w:szCs w:val="20"/>
        </w:rPr>
        <w:t xml:space="preserve"> anciennes </w:t>
      </w:r>
      <w:r w:rsidR="000A134A" w:rsidRPr="002054AE">
        <w:rPr>
          <w:rFonts w:ascii="Bookman Old Style" w:hAnsi="Bookman Old Style"/>
          <w:color w:val="000000" w:themeColor="text1"/>
          <w:sz w:val="20"/>
          <w:szCs w:val="20"/>
        </w:rPr>
        <w:t>de</w:t>
      </w:r>
      <w:r w:rsidR="000A134A">
        <w:rPr>
          <w:rFonts w:ascii="Bookman Old Style" w:hAnsi="Bookman Old Style"/>
          <w:color w:val="000000" w:themeColor="text1"/>
          <w:sz w:val="20"/>
          <w:szCs w:val="20"/>
        </w:rPr>
        <w:t xml:space="preserve"> l'</w:t>
      </w:r>
      <w:r w:rsidR="003F6FFC" w:rsidRPr="000A134A">
        <w:rPr>
          <w:rFonts w:ascii="Bookman Old Style" w:hAnsi="Bookman Old Style"/>
          <w:color w:val="000000" w:themeColor="text1"/>
          <w:sz w:val="20"/>
          <w:szCs w:val="20"/>
        </w:rPr>
        <w:t>e</w:t>
      </w:r>
      <w:r w:rsidR="00F3305E" w:rsidRPr="000A134A">
        <w:rPr>
          <w:rFonts w:ascii="Bookman Old Style" w:hAnsi="Bookman Old Style"/>
          <w:color w:val="000000" w:themeColor="text1"/>
          <w:sz w:val="20"/>
          <w:szCs w:val="20"/>
        </w:rPr>
        <w:t xml:space="preserve">st </w:t>
      </w:r>
      <w:r w:rsidR="000A134A">
        <w:rPr>
          <w:rFonts w:ascii="Bookman Old Style" w:hAnsi="Bookman Old Style"/>
          <w:color w:val="000000" w:themeColor="text1"/>
          <w:sz w:val="20"/>
          <w:szCs w:val="20"/>
        </w:rPr>
        <w:t>et du nord sont</w:t>
      </w:r>
      <w:r w:rsidR="003F6FFC" w:rsidRPr="000A134A">
        <w:rPr>
          <w:rFonts w:ascii="Bookman Old Style" w:hAnsi="Bookman Old Style"/>
          <w:color w:val="000000" w:themeColor="text1"/>
          <w:sz w:val="20"/>
          <w:szCs w:val="20"/>
        </w:rPr>
        <w:t xml:space="preserve"> très</w:t>
      </w:r>
      <w:r w:rsidR="00F3305E" w:rsidRPr="000A134A">
        <w:rPr>
          <w:rFonts w:ascii="Bookman Old Style" w:hAnsi="Bookman Old Style"/>
          <w:color w:val="000000" w:themeColor="text1"/>
          <w:sz w:val="20"/>
          <w:szCs w:val="20"/>
        </w:rPr>
        <w:t xml:space="preserve"> ségrégé</w:t>
      </w:r>
      <w:r w:rsidR="000A134A">
        <w:rPr>
          <w:rFonts w:ascii="Bookman Old Style" w:hAnsi="Bookman Old Style"/>
          <w:color w:val="000000" w:themeColor="text1"/>
          <w:sz w:val="20"/>
          <w:szCs w:val="20"/>
        </w:rPr>
        <w:t>es</w:t>
      </w:r>
      <w:r w:rsidR="00F3305E" w:rsidRPr="000A134A">
        <w:rPr>
          <w:rFonts w:ascii="Bookman Old Style" w:hAnsi="Bookman Old Style"/>
          <w:color w:val="000000" w:themeColor="text1"/>
          <w:sz w:val="20"/>
          <w:szCs w:val="20"/>
        </w:rPr>
        <w:t xml:space="preserve"> </w:t>
      </w:r>
      <w:r w:rsidR="003F6FFC" w:rsidRPr="000A134A">
        <w:rPr>
          <w:rFonts w:ascii="Bookman Old Style" w:hAnsi="Bookman Old Style"/>
          <w:color w:val="000000" w:themeColor="text1"/>
          <w:sz w:val="20"/>
          <w:szCs w:val="20"/>
        </w:rPr>
        <w:t xml:space="preserve">tandis que </w:t>
      </w:r>
      <w:r w:rsidR="00E41D3C">
        <w:rPr>
          <w:rFonts w:ascii="Bookman Old Style" w:hAnsi="Bookman Old Style"/>
          <w:color w:val="000000" w:themeColor="text1"/>
          <w:sz w:val="20"/>
          <w:szCs w:val="20"/>
        </w:rPr>
        <w:t>celles du</w:t>
      </w:r>
      <w:r w:rsidR="00F3305E" w:rsidRPr="000A134A">
        <w:rPr>
          <w:rFonts w:ascii="Bookman Old Style" w:hAnsi="Bookman Old Style"/>
          <w:color w:val="000000" w:themeColor="text1"/>
          <w:sz w:val="20"/>
          <w:szCs w:val="20"/>
        </w:rPr>
        <w:t xml:space="preserve"> sud et </w:t>
      </w:r>
      <w:r w:rsidR="00E41D3C">
        <w:rPr>
          <w:rFonts w:ascii="Bookman Old Style" w:hAnsi="Bookman Old Style"/>
          <w:color w:val="000000" w:themeColor="text1"/>
          <w:sz w:val="20"/>
          <w:szCs w:val="20"/>
        </w:rPr>
        <w:t xml:space="preserve">de </w:t>
      </w:r>
      <w:r w:rsidR="003F6FFC" w:rsidRPr="000A134A">
        <w:rPr>
          <w:rFonts w:ascii="Bookman Old Style" w:hAnsi="Bookman Old Style"/>
          <w:color w:val="000000" w:themeColor="text1"/>
          <w:sz w:val="20"/>
          <w:szCs w:val="20"/>
        </w:rPr>
        <w:t>l'</w:t>
      </w:r>
      <w:r w:rsidR="00F3305E" w:rsidRPr="000A134A">
        <w:rPr>
          <w:rFonts w:ascii="Bookman Old Style" w:hAnsi="Bookman Old Style"/>
          <w:color w:val="000000" w:themeColor="text1"/>
          <w:sz w:val="20"/>
          <w:szCs w:val="20"/>
        </w:rPr>
        <w:t xml:space="preserve">ouest </w:t>
      </w:r>
      <w:r w:rsidR="003F6FFC" w:rsidRPr="000A134A">
        <w:rPr>
          <w:rFonts w:ascii="Bookman Old Style" w:hAnsi="Bookman Old Style"/>
          <w:color w:val="000000" w:themeColor="text1"/>
          <w:sz w:val="20"/>
          <w:szCs w:val="20"/>
        </w:rPr>
        <w:t xml:space="preserve">le sont beaucoup </w:t>
      </w:r>
      <w:r w:rsidR="00F3305E" w:rsidRPr="000A134A">
        <w:rPr>
          <w:rFonts w:ascii="Bookman Old Style" w:hAnsi="Bookman Old Style"/>
          <w:color w:val="000000" w:themeColor="text1"/>
          <w:sz w:val="20"/>
          <w:szCs w:val="20"/>
        </w:rPr>
        <w:t>moins</w:t>
      </w:r>
      <w:r w:rsidR="00FE5DEB">
        <w:rPr>
          <w:rFonts w:ascii="Bookman Old Style" w:hAnsi="Bookman Old Style"/>
          <w:color w:val="000000" w:themeColor="text1"/>
          <w:sz w:val="20"/>
          <w:szCs w:val="20"/>
        </w:rPr>
        <w:t>. Mal</w:t>
      </w:r>
      <w:r w:rsidR="00FE5DEB" w:rsidRPr="00416692">
        <w:rPr>
          <w:rFonts w:ascii="Bookman Old Style" w:hAnsi="Bookman Old Style"/>
          <w:color w:val="000000" w:themeColor="text1"/>
          <w:sz w:val="20"/>
          <w:szCs w:val="20"/>
        </w:rPr>
        <w:t>gré</w:t>
      </w:r>
      <w:r w:rsidR="00F3305E" w:rsidRPr="00416692">
        <w:rPr>
          <w:rFonts w:ascii="Bookman Old Style" w:hAnsi="Bookman Old Style"/>
          <w:color w:val="000000" w:themeColor="text1"/>
          <w:sz w:val="20"/>
          <w:szCs w:val="20"/>
        </w:rPr>
        <w:t xml:space="preserve"> un schéma historique avec des dynamiques héritées</w:t>
      </w:r>
      <w:r w:rsidR="009A18E1" w:rsidRPr="00416692">
        <w:rPr>
          <w:rFonts w:ascii="Bookman Old Style" w:hAnsi="Bookman Old Style"/>
          <w:color w:val="000000" w:themeColor="text1"/>
          <w:sz w:val="20"/>
          <w:szCs w:val="20"/>
        </w:rPr>
        <w:t xml:space="preserve">, </w:t>
      </w:r>
      <w:r w:rsidR="00FE5DEB" w:rsidRPr="00416692">
        <w:rPr>
          <w:rFonts w:ascii="Bookman Old Style" w:hAnsi="Bookman Old Style"/>
          <w:color w:val="000000" w:themeColor="text1"/>
          <w:sz w:val="20"/>
          <w:szCs w:val="20"/>
        </w:rPr>
        <w:t>on est passés d'une fracture nord / sud à est / ouest.</w:t>
      </w:r>
      <w:r w:rsidR="00FE5DEB">
        <w:rPr>
          <w:rFonts w:ascii="Bookman Old Style" w:hAnsi="Bookman Old Style"/>
          <w:color w:val="000000" w:themeColor="text1"/>
          <w:sz w:val="20"/>
          <w:szCs w:val="20"/>
        </w:rPr>
        <w:t xml:space="preserve"> </w:t>
      </w:r>
    </w:p>
    <w:p w14:paraId="6537496D" w14:textId="2644D51F" w:rsidR="00D65167" w:rsidRDefault="00DC5E5C" w:rsidP="00F3305E">
      <w:pPr>
        <w:rPr>
          <w:rFonts w:ascii="Bookman Old Style" w:hAnsi="Bookman Old Style"/>
          <w:color w:val="000000" w:themeColor="text1"/>
          <w:sz w:val="20"/>
          <w:szCs w:val="20"/>
        </w:rPr>
      </w:pPr>
      <w:r>
        <w:rPr>
          <w:rFonts w:ascii="Bookman Old Style" w:hAnsi="Bookman Old Style"/>
          <w:color w:val="000000" w:themeColor="text1"/>
          <w:sz w:val="20"/>
          <w:szCs w:val="20"/>
        </w:rPr>
        <w:t xml:space="preserve">Ainsi, on observe une inertie dans les modèles urbains, on peut parler de "ghettos </w:t>
      </w:r>
      <w:proofErr w:type="spellStart"/>
      <w:r>
        <w:rPr>
          <w:rFonts w:ascii="Bookman Old Style" w:hAnsi="Bookman Old Style"/>
          <w:color w:val="000000" w:themeColor="text1"/>
          <w:sz w:val="20"/>
          <w:szCs w:val="20"/>
        </w:rPr>
        <w:t>belt</w:t>
      </w:r>
      <w:proofErr w:type="spellEnd"/>
      <w:r>
        <w:rPr>
          <w:rFonts w:ascii="Bookman Old Style" w:hAnsi="Bookman Old Style"/>
          <w:color w:val="000000" w:themeColor="text1"/>
          <w:sz w:val="20"/>
          <w:szCs w:val="20"/>
        </w:rPr>
        <w:t>"</w:t>
      </w:r>
      <w:r w:rsidR="008278C5">
        <w:rPr>
          <w:rFonts w:ascii="Bookman Old Style" w:hAnsi="Bookman Old Style"/>
          <w:color w:val="000000" w:themeColor="text1"/>
          <w:sz w:val="20"/>
          <w:szCs w:val="20"/>
        </w:rPr>
        <w:t xml:space="preserve"> pour c</w:t>
      </w:r>
      <w:r w:rsidR="00D65167">
        <w:rPr>
          <w:rFonts w:ascii="Bookman Old Style" w:hAnsi="Bookman Old Style"/>
          <w:color w:val="000000" w:themeColor="text1"/>
          <w:sz w:val="20"/>
          <w:szCs w:val="20"/>
        </w:rPr>
        <w:t xml:space="preserve">ertains de ces quartiers en dés-errance et en situation </w:t>
      </w:r>
      <w:r w:rsidR="00D65167" w:rsidRPr="00D65167">
        <w:rPr>
          <w:rFonts w:ascii="Bookman Old Style" w:hAnsi="Bookman Old Style"/>
          <w:color w:val="000000" w:themeColor="text1"/>
          <w:sz w:val="20"/>
          <w:szCs w:val="20"/>
        </w:rPr>
        <w:t>de crise urbaine avec une concentration des plus pauvres (l'</w:t>
      </w:r>
      <w:proofErr w:type="spellStart"/>
      <w:r w:rsidR="00D65167" w:rsidRPr="00D65167">
        <w:rPr>
          <w:rFonts w:ascii="Bookman Old Style" w:hAnsi="Bookman Old Style"/>
          <w:color w:val="000000" w:themeColor="text1"/>
          <w:sz w:val="20"/>
          <w:szCs w:val="20"/>
        </w:rPr>
        <w:t>underclass</w:t>
      </w:r>
      <w:proofErr w:type="spellEnd"/>
      <w:r w:rsidR="00D65167" w:rsidRPr="00D65167">
        <w:rPr>
          <w:rFonts w:ascii="Bookman Old Style" w:hAnsi="Bookman Old Style"/>
          <w:color w:val="000000" w:themeColor="text1"/>
          <w:sz w:val="20"/>
          <w:szCs w:val="20"/>
        </w:rPr>
        <w:t>).</w:t>
      </w:r>
      <w:r w:rsidR="00D65167">
        <w:rPr>
          <w:rFonts w:ascii="Bookman Old Style" w:hAnsi="Bookman Old Style"/>
          <w:color w:val="000000" w:themeColor="text1"/>
          <w:sz w:val="16"/>
          <w:szCs w:val="16"/>
        </w:rPr>
        <w:t xml:space="preserve"> </w:t>
      </w:r>
      <w:r w:rsidR="005F5F05" w:rsidRPr="009C140E">
        <w:rPr>
          <w:rFonts w:ascii="Bookman Old Style" w:hAnsi="Bookman Old Style"/>
          <w:color w:val="000000" w:themeColor="text1"/>
          <w:sz w:val="20"/>
          <w:szCs w:val="20"/>
        </w:rPr>
        <w:t xml:space="preserve">Cela entraîne une </w:t>
      </w:r>
      <w:proofErr w:type="spellStart"/>
      <w:r w:rsidR="005F5F05" w:rsidRPr="009C140E">
        <w:rPr>
          <w:rFonts w:ascii="Bookman Old Style" w:hAnsi="Bookman Old Style"/>
          <w:color w:val="000000" w:themeColor="text1"/>
          <w:sz w:val="20"/>
          <w:szCs w:val="20"/>
        </w:rPr>
        <w:t>décorrélation</w:t>
      </w:r>
      <w:proofErr w:type="spellEnd"/>
      <w:r w:rsidR="005F5F05" w:rsidRPr="009C140E">
        <w:rPr>
          <w:rFonts w:ascii="Bookman Old Style" w:hAnsi="Bookman Old Style"/>
          <w:color w:val="000000" w:themeColor="text1"/>
          <w:sz w:val="20"/>
          <w:szCs w:val="20"/>
        </w:rPr>
        <w:t xml:space="preserve"> entre emploi et résidence.</w:t>
      </w:r>
    </w:p>
    <w:p w14:paraId="39B0C13B" w14:textId="26234876" w:rsidR="00E24AD7" w:rsidRDefault="00E24AD7" w:rsidP="00F3305E">
      <w:pPr>
        <w:rPr>
          <w:rFonts w:ascii="Bookman Old Style" w:hAnsi="Bookman Old Style"/>
          <w:color w:val="000000" w:themeColor="text1"/>
          <w:sz w:val="16"/>
          <w:szCs w:val="16"/>
        </w:rPr>
      </w:pPr>
      <w:r>
        <w:rPr>
          <w:rFonts w:ascii="Bookman Old Style" w:hAnsi="Bookman Old Style"/>
          <w:color w:val="000000" w:themeColor="text1"/>
          <w:sz w:val="20"/>
          <w:szCs w:val="20"/>
        </w:rPr>
        <w:t xml:space="preserve">Si l'on pourrait croire que la gentrification de certains ghettos </w:t>
      </w:r>
      <w:proofErr w:type="spellStart"/>
      <w:r>
        <w:rPr>
          <w:rFonts w:ascii="Bookman Old Style" w:hAnsi="Bookman Old Style"/>
          <w:color w:val="000000" w:themeColor="text1"/>
          <w:sz w:val="20"/>
          <w:szCs w:val="20"/>
        </w:rPr>
        <w:t>résoud</w:t>
      </w:r>
      <w:proofErr w:type="spellEnd"/>
      <w:r>
        <w:rPr>
          <w:rFonts w:ascii="Bookman Old Style" w:hAnsi="Bookman Old Style"/>
          <w:color w:val="000000" w:themeColor="text1"/>
          <w:sz w:val="20"/>
          <w:szCs w:val="20"/>
        </w:rPr>
        <w:t xml:space="preserve"> la conflictualité</w:t>
      </w:r>
      <w:r w:rsidR="00A746EE">
        <w:rPr>
          <w:rFonts w:ascii="Bookman Old Style" w:hAnsi="Bookman Old Style"/>
          <w:color w:val="000000" w:themeColor="text1"/>
          <w:sz w:val="20"/>
          <w:szCs w:val="20"/>
        </w:rPr>
        <w:t xml:space="preserve">, il y a opposition entre anciens et nouveaux habitants. </w:t>
      </w:r>
    </w:p>
    <w:p w14:paraId="163593B9" w14:textId="77777777" w:rsidR="00F3305E" w:rsidRDefault="00F3305E" w:rsidP="00F3305E">
      <w:pPr>
        <w:rPr>
          <w:rFonts w:ascii="Bookman Old Style" w:hAnsi="Bookman Old Style"/>
          <w:color w:val="000000" w:themeColor="text1"/>
          <w:sz w:val="16"/>
          <w:szCs w:val="16"/>
        </w:rPr>
      </w:pPr>
    </w:p>
    <w:p w14:paraId="2070D974" w14:textId="7FC13AEF" w:rsidR="00F3305E" w:rsidRPr="00B7450A" w:rsidRDefault="006E2B62" w:rsidP="00F3305E">
      <w:pPr>
        <w:rPr>
          <w:rFonts w:ascii="Bookman Old Style" w:hAnsi="Bookman Old Style"/>
          <w:color w:val="000000" w:themeColor="text1"/>
          <w:sz w:val="20"/>
          <w:szCs w:val="20"/>
        </w:rPr>
      </w:pPr>
      <w:r w:rsidRPr="00B7450A">
        <w:rPr>
          <w:rFonts w:ascii="Bookman Old Style" w:hAnsi="Bookman Old Style"/>
          <w:color w:val="000000" w:themeColor="text1"/>
          <w:sz w:val="20"/>
          <w:szCs w:val="20"/>
        </w:rPr>
        <w:t xml:space="preserve">-     </w:t>
      </w:r>
      <w:r w:rsidR="00F3305E" w:rsidRPr="00B7450A">
        <w:rPr>
          <w:rFonts w:ascii="Bookman Old Style" w:hAnsi="Bookman Old Style"/>
          <w:color w:val="000000" w:themeColor="text1"/>
          <w:sz w:val="20"/>
          <w:szCs w:val="20"/>
        </w:rPr>
        <w:t xml:space="preserve">En même temps </w:t>
      </w:r>
      <w:r w:rsidRPr="00B7450A">
        <w:rPr>
          <w:rFonts w:ascii="Bookman Old Style" w:hAnsi="Bookman Old Style"/>
          <w:color w:val="000000" w:themeColor="text1"/>
          <w:sz w:val="20"/>
          <w:szCs w:val="20"/>
        </w:rPr>
        <w:t xml:space="preserve">habiter la ville états-unienne c'est aussi </w:t>
      </w:r>
      <w:r w:rsidR="006A4C0D" w:rsidRPr="00B7450A">
        <w:rPr>
          <w:rFonts w:ascii="Bookman Old Style" w:hAnsi="Bookman Old Style"/>
          <w:color w:val="000000" w:themeColor="text1"/>
          <w:sz w:val="20"/>
          <w:szCs w:val="20"/>
        </w:rPr>
        <w:t xml:space="preserve">prendre part </w:t>
      </w:r>
      <w:r w:rsidR="00A00DC3" w:rsidRPr="00B7450A">
        <w:rPr>
          <w:rFonts w:ascii="Bookman Old Style" w:hAnsi="Bookman Old Style"/>
          <w:color w:val="000000" w:themeColor="text1"/>
          <w:sz w:val="20"/>
          <w:szCs w:val="20"/>
        </w:rPr>
        <w:t xml:space="preserve">à, </w:t>
      </w:r>
      <w:r w:rsidR="006A4C0D" w:rsidRPr="00B7450A">
        <w:rPr>
          <w:rFonts w:ascii="Bookman Old Style" w:hAnsi="Bookman Old Style"/>
          <w:color w:val="000000" w:themeColor="text1"/>
          <w:sz w:val="20"/>
          <w:szCs w:val="20"/>
        </w:rPr>
        <w:t xml:space="preserve">ou subir des </w:t>
      </w:r>
      <w:r w:rsidR="00F3305E" w:rsidRPr="00B7450A">
        <w:rPr>
          <w:rFonts w:ascii="Bookman Old Style" w:hAnsi="Bookman Old Style"/>
          <w:color w:val="000000" w:themeColor="text1"/>
          <w:sz w:val="20"/>
          <w:szCs w:val="20"/>
        </w:rPr>
        <w:t xml:space="preserve">dynamiques d'agrégation : le choix individuel de rejoindre une communauté, un choix de repli sur soi social </w:t>
      </w:r>
      <w:r w:rsidR="006444C2" w:rsidRPr="00B7450A">
        <w:rPr>
          <w:rFonts w:ascii="Bookman Old Style" w:hAnsi="Bookman Old Style"/>
          <w:color w:val="000000" w:themeColor="text1"/>
          <w:sz w:val="20"/>
          <w:szCs w:val="20"/>
        </w:rPr>
        <w:t xml:space="preserve">comme le veut la </w:t>
      </w:r>
      <w:r w:rsidR="00F3305E" w:rsidRPr="00B7450A">
        <w:rPr>
          <w:rFonts w:ascii="Bookman Old Style" w:hAnsi="Bookman Old Style"/>
          <w:color w:val="000000" w:themeColor="text1"/>
          <w:sz w:val="20"/>
          <w:szCs w:val="20"/>
        </w:rPr>
        <w:t xml:space="preserve">logique des quartiers fermés. </w:t>
      </w:r>
      <w:r w:rsidR="00E618D2" w:rsidRPr="00B7450A">
        <w:rPr>
          <w:rFonts w:ascii="Bookman Old Style" w:hAnsi="Bookman Old Style"/>
          <w:color w:val="000000" w:themeColor="text1"/>
          <w:sz w:val="20"/>
          <w:szCs w:val="20"/>
        </w:rPr>
        <w:t>Par exemple à</w:t>
      </w:r>
      <w:r w:rsidR="00F3305E" w:rsidRPr="00B7450A">
        <w:rPr>
          <w:rFonts w:ascii="Bookman Old Style" w:hAnsi="Bookman Old Style"/>
          <w:color w:val="000000" w:themeColor="text1"/>
          <w:sz w:val="20"/>
          <w:szCs w:val="20"/>
        </w:rPr>
        <w:t xml:space="preserve"> NY </w:t>
      </w:r>
      <w:r w:rsidR="00E618D2" w:rsidRPr="00B7450A">
        <w:rPr>
          <w:rFonts w:ascii="Bookman Old Style" w:hAnsi="Bookman Old Style"/>
          <w:color w:val="000000" w:themeColor="text1"/>
          <w:sz w:val="20"/>
          <w:szCs w:val="20"/>
        </w:rPr>
        <w:t>l'</w:t>
      </w:r>
      <w:r w:rsidR="00F3305E" w:rsidRPr="00B7450A">
        <w:rPr>
          <w:rFonts w:ascii="Bookman Old Style" w:hAnsi="Bookman Old Style"/>
          <w:color w:val="000000" w:themeColor="text1"/>
          <w:sz w:val="20"/>
          <w:szCs w:val="20"/>
        </w:rPr>
        <w:t>achat d</w:t>
      </w:r>
      <w:r w:rsidR="003E61F5" w:rsidRPr="00B7450A">
        <w:rPr>
          <w:rFonts w:ascii="Bookman Old Style" w:hAnsi="Bookman Old Style"/>
          <w:color w:val="000000" w:themeColor="text1"/>
          <w:sz w:val="20"/>
          <w:szCs w:val="20"/>
        </w:rPr>
        <w:t>e certains</w:t>
      </w:r>
      <w:r w:rsidR="00E618D2" w:rsidRPr="00B7450A">
        <w:rPr>
          <w:rFonts w:ascii="Bookman Old Style" w:hAnsi="Bookman Old Style"/>
          <w:color w:val="000000" w:themeColor="text1"/>
          <w:sz w:val="20"/>
          <w:szCs w:val="20"/>
        </w:rPr>
        <w:t xml:space="preserve"> </w:t>
      </w:r>
      <w:r w:rsidR="00F3305E" w:rsidRPr="00B7450A">
        <w:rPr>
          <w:rFonts w:ascii="Bookman Old Style" w:hAnsi="Bookman Old Style"/>
          <w:color w:val="000000" w:themeColor="text1"/>
          <w:sz w:val="20"/>
          <w:szCs w:val="20"/>
        </w:rPr>
        <w:t>appartement</w:t>
      </w:r>
      <w:r w:rsidR="003E61F5" w:rsidRPr="00B7450A">
        <w:rPr>
          <w:rFonts w:ascii="Bookman Old Style" w:hAnsi="Bookman Old Style"/>
          <w:color w:val="000000" w:themeColor="text1"/>
          <w:sz w:val="20"/>
          <w:szCs w:val="20"/>
        </w:rPr>
        <w:t>s</w:t>
      </w:r>
      <w:r w:rsidR="00F3305E" w:rsidRPr="00B7450A">
        <w:rPr>
          <w:rFonts w:ascii="Bookman Old Style" w:hAnsi="Bookman Old Style"/>
          <w:color w:val="000000" w:themeColor="text1"/>
          <w:sz w:val="20"/>
          <w:szCs w:val="20"/>
        </w:rPr>
        <w:t xml:space="preserve"> </w:t>
      </w:r>
      <w:r w:rsidR="0028202E" w:rsidRPr="00B7450A">
        <w:rPr>
          <w:rFonts w:ascii="Bookman Old Style" w:hAnsi="Bookman Old Style"/>
          <w:color w:val="000000" w:themeColor="text1"/>
          <w:sz w:val="20"/>
          <w:szCs w:val="20"/>
        </w:rPr>
        <w:t xml:space="preserve">est accordé ou non par </w:t>
      </w:r>
      <w:r w:rsidR="003E61F5" w:rsidRPr="00B7450A">
        <w:rPr>
          <w:rFonts w:ascii="Bookman Old Style" w:hAnsi="Bookman Old Style"/>
          <w:color w:val="000000" w:themeColor="text1"/>
          <w:sz w:val="20"/>
          <w:szCs w:val="20"/>
        </w:rPr>
        <w:t>un</w:t>
      </w:r>
      <w:r w:rsidR="00F3305E" w:rsidRPr="00B7450A">
        <w:rPr>
          <w:rFonts w:ascii="Bookman Old Style" w:hAnsi="Bookman Old Style"/>
          <w:color w:val="000000" w:themeColor="text1"/>
          <w:sz w:val="20"/>
          <w:szCs w:val="20"/>
        </w:rPr>
        <w:t xml:space="preserve"> conseil des propriétaires qui fait passer un oral et des entretiens. </w:t>
      </w:r>
    </w:p>
    <w:p w14:paraId="2071CDDC" w14:textId="541F0550" w:rsidR="00F3305E" w:rsidRPr="00B7450A" w:rsidRDefault="00F3305E" w:rsidP="00F3305E">
      <w:pPr>
        <w:rPr>
          <w:rFonts w:ascii="Bookman Old Style" w:hAnsi="Bookman Old Style"/>
          <w:color w:val="000000" w:themeColor="text1"/>
          <w:sz w:val="20"/>
          <w:szCs w:val="20"/>
        </w:rPr>
      </w:pPr>
      <w:r w:rsidRPr="00B7450A">
        <w:rPr>
          <w:rFonts w:ascii="Bookman Old Style" w:hAnsi="Bookman Old Style"/>
          <w:color w:val="000000" w:themeColor="text1"/>
          <w:sz w:val="20"/>
          <w:szCs w:val="20"/>
        </w:rPr>
        <w:t>Ces logiques d'entre soi peuvent être aussi instrument de reconnaissance et de protection</w:t>
      </w:r>
      <w:r w:rsidR="0028202E" w:rsidRPr="00B7450A">
        <w:rPr>
          <w:rFonts w:ascii="Bookman Old Style" w:hAnsi="Bookman Old Style"/>
          <w:color w:val="000000" w:themeColor="text1"/>
          <w:sz w:val="20"/>
          <w:szCs w:val="20"/>
        </w:rPr>
        <w:t xml:space="preserve">, comme </w:t>
      </w:r>
      <w:proofErr w:type="spellStart"/>
      <w:r w:rsidRPr="00B7450A">
        <w:rPr>
          <w:rFonts w:ascii="Bookman Old Style" w:hAnsi="Bookman Old Style"/>
          <w:color w:val="000000" w:themeColor="text1"/>
          <w:sz w:val="20"/>
          <w:szCs w:val="20"/>
        </w:rPr>
        <w:t>Greenwitch</w:t>
      </w:r>
      <w:proofErr w:type="spellEnd"/>
      <w:r w:rsidRPr="00B7450A">
        <w:rPr>
          <w:rFonts w:ascii="Bookman Old Style" w:hAnsi="Bookman Old Style"/>
          <w:color w:val="000000" w:themeColor="text1"/>
          <w:sz w:val="20"/>
          <w:szCs w:val="20"/>
        </w:rPr>
        <w:t xml:space="preserve"> village</w:t>
      </w:r>
      <w:r w:rsidR="0028202E" w:rsidRPr="00B7450A">
        <w:rPr>
          <w:rFonts w:ascii="Bookman Old Style" w:hAnsi="Bookman Old Style"/>
          <w:color w:val="000000" w:themeColor="text1"/>
          <w:sz w:val="20"/>
          <w:szCs w:val="20"/>
        </w:rPr>
        <w:t xml:space="preserve"> quartier de la communauté LGBT.</w:t>
      </w:r>
    </w:p>
    <w:p w14:paraId="4472115F" w14:textId="77777777" w:rsidR="00BD05A2" w:rsidRDefault="00BD05A2" w:rsidP="00F3305E">
      <w:pPr>
        <w:rPr>
          <w:rFonts w:ascii="Bookman Old Style" w:hAnsi="Bookman Old Style"/>
          <w:color w:val="000000" w:themeColor="text1"/>
          <w:sz w:val="16"/>
          <w:szCs w:val="16"/>
        </w:rPr>
      </w:pPr>
    </w:p>
    <w:p w14:paraId="1BEBC803" w14:textId="4DF5F4AB" w:rsidR="009424A7" w:rsidRDefault="006B3488" w:rsidP="009424A7">
      <w:pPr>
        <w:pStyle w:val="Sansinterligne"/>
        <w:rPr>
          <w:rFonts w:ascii="Bookman Old Style" w:hAnsi="Bookman Old Style"/>
          <w:b/>
          <w:bCs/>
          <w:color w:val="7030A0"/>
          <w:sz w:val="20"/>
          <w:szCs w:val="20"/>
        </w:rPr>
      </w:pPr>
      <w:r>
        <w:rPr>
          <w:rFonts w:ascii="Bookman Old Style" w:hAnsi="Bookman Old Style"/>
          <w:b/>
          <w:bCs/>
          <w:color w:val="7030A0"/>
          <w:sz w:val="20"/>
          <w:szCs w:val="20"/>
        </w:rPr>
        <w:t>B</w:t>
      </w:r>
      <w:r w:rsidR="009424A7" w:rsidRPr="00313B33">
        <w:rPr>
          <w:rFonts w:ascii="Bookman Old Style" w:hAnsi="Bookman Old Style"/>
          <w:b/>
          <w:bCs/>
          <w:color w:val="7030A0"/>
          <w:sz w:val="20"/>
          <w:szCs w:val="20"/>
        </w:rPr>
        <w:t xml:space="preserve">. </w:t>
      </w:r>
      <w:r w:rsidR="00A91E67">
        <w:rPr>
          <w:rFonts w:ascii="Bookman Old Style" w:hAnsi="Bookman Old Style"/>
          <w:b/>
          <w:bCs/>
          <w:color w:val="7030A0"/>
          <w:sz w:val="20"/>
          <w:szCs w:val="20"/>
        </w:rPr>
        <w:t xml:space="preserve">Habiter la ville états-unienne, c'est vivre </w:t>
      </w:r>
      <w:r w:rsidR="00980146">
        <w:rPr>
          <w:rFonts w:ascii="Bookman Old Style" w:hAnsi="Bookman Old Style"/>
          <w:b/>
          <w:bCs/>
          <w:color w:val="7030A0"/>
          <w:sz w:val="20"/>
          <w:szCs w:val="20"/>
        </w:rPr>
        <w:t>participer à, ou subir d</w:t>
      </w:r>
      <w:r w:rsidR="00735319">
        <w:rPr>
          <w:rFonts w:ascii="Bookman Old Style" w:hAnsi="Bookman Old Style"/>
          <w:b/>
          <w:bCs/>
          <w:color w:val="7030A0"/>
          <w:sz w:val="20"/>
          <w:szCs w:val="20"/>
        </w:rPr>
        <w:t xml:space="preserve">es fractures internes </w:t>
      </w:r>
      <w:r w:rsidR="00933127">
        <w:rPr>
          <w:rFonts w:ascii="Bookman Old Style" w:hAnsi="Bookman Old Style"/>
          <w:b/>
          <w:bCs/>
          <w:color w:val="7030A0"/>
          <w:sz w:val="20"/>
          <w:szCs w:val="20"/>
        </w:rPr>
        <w:t xml:space="preserve">de la société et de la ville </w:t>
      </w:r>
      <w:r w:rsidR="00735319">
        <w:rPr>
          <w:rFonts w:ascii="Bookman Old Style" w:hAnsi="Bookman Old Style"/>
          <w:b/>
          <w:bCs/>
          <w:color w:val="7030A0"/>
          <w:sz w:val="20"/>
          <w:szCs w:val="20"/>
        </w:rPr>
        <w:t>du fait</w:t>
      </w:r>
      <w:r w:rsidR="00BF6AA8">
        <w:rPr>
          <w:rFonts w:ascii="Bookman Old Style" w:hAnsi="Bookman Old Style"/>
          <w:b/>
          <w:bCs/>
          <w:color w:val="7030A0"/>
          <w:sz w:val="20"/>
          <w:szCs w:val="20"/>
        </w:rPr>
        <w:t xml:space="preserve"> des </w:t>
      </w:r>
      <w:r w:rsidR="00735319">
        <w:rPr>
          <w:rFonts w:ascii="Bookman Old Style" w:hAnsi="Bookman Old Style"/>
          <w:b/>
          <w:bCs/>
          <w:color w:val="7030A0"/>
          <w:sz w:val="20"/>
          <w:szCs w:val="20"/>
        </w:rPr>
        <w:t>inégalités socio-spatiales</w:t>
      </w:r>
    </w:p>
    <w:p w14:paraId="4939FC97" w14:textId="77777777" w:rsidR="008C1E65" w:rsidRDefault="008C1E65" w:rsidP="00991C88">
      <w:pPr>
        <w:rPr>
          <w:rFonts w:ascii="Georgia" w:hAnsi="Georgia" w:cs="Arial"/>
          <w:color w:val="222222"/>
          <w:sz w:val="16"/>
          <w:szCs w:val="16"/>
        </w:rPr>
      </w:pPr>
    </w:p>
    <w:p w14:paraId="0559224C" w14:textId="32D93808" w:rsidR="00204DB7" w:rsidRDefault="00220D01" w:rsidP="00991C88">
      <w:pPr>
        <w:pStyle w:val="Sansinterligne"/>
        <w:rPr>
          <w:rFonts w:ascii="Bookman Old Style" w:hAnsi="Bookman Old Style"/>
          <w:sz w:val="20"/>
          <w:szCs w:val="20"/>
        </w:rPr>
      </w:pPr>
      <w:r>
        <w:rPr>
          <w:rFonts w:ascii="Bookman Old Style" w:hAnsi="Bookman Old Style"/>
          <w:sz w:val="20"/>
          <w:szCs w:val="20"/>
        </w:rPr>
        <w:t xml:space="preserve">-     </w:t>
      </w:r>
      <w:r w:rsidR="008C1E65">
        <w:rPr>
          <w:rFonts w:ascii="Bookman Old Style" w:hAnsi="Bookman Old Style"/>
          <w:sz w:val="20"/>
          <w:szCs w:val="20"/>
        </w:rPr>
        <w:t>Les États-Unis sont l'</w:t>
      </w:r>
      <w:r w:rsidR="008C1E65" w:rsidRPr="00991C88">
        <w:rPr>
          <w:rFonts w:ascii="Bookman Old Style" w:hAnsi="Bookman Old Style"/>
          <w:sz w:val="20"/>
          <w:szCs w:val="20"/>
        </w:rPr>
        <w:t>une des sociétés les plus inégalitaires parmi les sociétés développée</w:t>
      </w:r>
      <w:r w:rsidR="008C1E65">
        <w:rPr>
          <w:rFonts w:ascii="Bookman Old Style" w:hAnsi="Bookman Old Style"/>
          <w:sz w:val="20"/>
          <w:szCs w:val="20"/>
        </w:rPr>
        <w:t xml:space="preserve">s. </w:t>
      </w:r>
      <w:r w:rsidR="00991C88">
        <w:rPr>
          <w:rFonts w:ascii="Bookman Old Style" w:hAnsi="Bookman Old Style"/>
          <w:sz w:val="20"/>
          <w:szCs w:val="20"/>
        </w:rPr>
        <w:t xml:space="preserve">Ces inégalités sont </w:t>
      </w:r>
      <w:r w:rsidR="00204DB7">
        <w:rPr>
          <w:rFonts w:ascii="Bookman Old Style" w:hAnsi="Bookman Old Style"/>
          <w:sz w:val="20"/>
          <w:szCs w:val="20"/>
        </w:rPr>
        <w:t xml:space="preserve">notamment </w:t>
      </w:r>
      <w:r w:rsidR="00991C88" w:rsidRPr="00991C88">
        <w:rPr>
          <w:rFonts w:ascii="Bookman Old Style" w:hAnsi="Bookman Old Style"/>
          <w:sz w:val="20"/>
          <w:szCs w:val="20"/>
        </w:rPr>
        <w:t>économique</w:t>
      </w:r>
      <w:r w:rsidR="001A1223">
        <w:rPr>
          <w:rFonts w:ascii="Bookman Old Style" w:hAnsi="Bookman Old Style"/>
          <w:sz w:val="20"/>
          <w:szCs w:val="20"/>
        </w:rPr>
        <w:t>s</w:t>
      </w:r>
      <w:r w:rsidR="00991C88" w:rsidRPr="00991C88">
        <w:rPr>
          <w:rFonts w:ascii="Bookman Old Style" w:hAnsi="Bookman Old Style"/>
          <w:sz w:val="20"/>
          <w:szCs w:val="20"/>
        </w:rPr>
        <w:t xml:space="preserve"> </w:t>
      </w:r>
      <w:r w:rsidR="008C1E65">
        <w:rPr>
          <w:rFonts w:ascii="Bookman Old Style" w:hAnsi="Bookman Old Style"/>
          <w:sz w:val="20"/>
          <w:szCs w:val="20"/>
        </w:rPr>
        <w:t xml:space="preserve">comme les </w:t>
      </w:r>
      <w:r w:rsidR="00991C88" w:rsidRPr="00991C88">
        <w:rPr>
          <w:rFonts w:ascii="Bookman Old Style" w:hAnsi="Bookman Old Style"/>
          <w:sz w:val="20"/>
          <w:szCs w:val="20"/>
        </w:rPr>
        <w:t>différence</w:t>
      </w:r>
      <w:r w:rsidR="008C1E65">
        <w:rPr>
          <w:rFonts w:ascii="Bookman Old Style" w:hAnsi="Bookman Old Style"/>
          <w:sz w:val="20"/>
          <w:szCs w:val="20"/>
        </w:rPr>
        <w:t>s</w:t>
      </w:r>
      <w:r w:rsidR="00991C88" w:rsidRPr="00991C88">
        <w:rPr>
          <w:rFonts w:ascii="Bookman Old Style" w:hAnsi="Bookman Old Style"/>
          <w:sz w:val="20"/>
          <w:szCs w:val="20"/>
        </w:rPr>
        <w:t xml:space="preserve"> de revenu</w:t>
      </w:r>
      <w:r w:rsidR="008C1E65">
        <w:rPr>
          <w:rFonts w:ascii="Bookman Old Style" w:hAnsi="Bookman Old Style"/>
          <w:sz w:val="20"/>
          <w:szCs w:val="20"/>
        </w:rPr>
        <w:t xml:space="preserve"> et</w:t>
      </w:r>
      <w:r w:rsidR="00991C88" w:rsidRPr="00991C88">
        <w:rPr>
          <w:rFonts w:ascii="Bookman Old Style" w:hAnsi="Bookman Old Style"/>
          <w:sz w:val="20"/>
          <w:szCs w:val="20"/>
        </w:rPr>
        <w:t xml:space="preserve"> de patrimoine des populations</w:t>
      </w:r>
      <w:r w:rsidR="008C1E65">
        <w:rPr>
          <w:rFonts w:ascii="Bookman Old Style" w:hAnsi="Bookman Old Style"/>
          <w:sz w:val="20"/>
          <w:szCs w:val="20"/>
        </w:rPr>
        <w:t xml:space="preserve">. Ceux </w:t>
      </w:r>
      <w:r w:rsidR="00991C88" w:rsidRPr="00991C88">
        <w:rPr>
          <w:rFonts w:ascii="Bookman Old Style" w:hAnsi="Bookman Old Style"/>
          <w:sz w:val="20"/>
          <w:szCs w:val="20"/>
        </w:rPr>
        <w:t xml:space="preserve">des plus riches augmentent : </w:t>
      </w:r>
      <w:r w:rsidR="0075759C">
        <w:rPr>
          <w:rFonts w:ascii="Bookman Old Style" w:hAnsi="Bookman Old Style"/>
          <w:sz w:val="20"/>
          <w:szCs w:val="20"/>
        </w:rPr>
        <w:t xml:space="preserve">à l'échelle du pays, </w:t>
      </w:r>
      <w:r w:rsidR="00991C88" w:rsidRPr="00991C88">
        <w:rPr>
          <w:rFonts w:ascii="Bookman Old Style" w:hAnsi="Bookman Old Style"/>
          <w:sz w:val="20"/>
          <w:szCs w:val="20"/>
        </w:rPr>
        <w:t xml:space="preserve">10% des </w:t>
      </w:r>
      <w:r w:rsidR="008B6616">
        <w:rPr>
          <w:rFonts w:ascii="Bookman Old Style" w:hAnsi="Bookman Old Style"/>
          <w:sz w:val="20"/>
          <w:szCs w:val="20"/>
        </w:rPr>
        <w:t xml:space="preserve">individus les </w:t>
      </w:r>
      <w:r w:rsidR="00991C88" w:rsidRPr="00991C88">
        <w:rPr>
          <w:rFonts w:ascii="Bookman Old Style" w:hAnsi="Bookman Old Style"/>
          <w:sz w:val="20"/>
          <w:szCs w:val="20"/>
        </w:rPr>
        <w:t xml:space="preserve">plus aisés </w:t>
      </w:r>
      <w:r w:rsidR="008B6616">
        <w:rPr>
          <w:rFonts w:ascii="Bookman Old Style" w:hAnsi="Bookman Old Style"/>
          <w:sz w:val="20"/>
          <w:szCs w:val="20"/>
        </w:rPr>
        <w:t>possèdent</w:t>
      </w:r>
      <w:r w:rsidR="00991C88" w:rsidRPr="00991C88">
        <w:rPr>
          <w:rFonts w:ascii="Bookman Old Style" w:hAnsi="Bookman Old Style"/>
          <w:sz w:val="20"/>
          <w:szCs w:val="20"/>
        </w:rPr>
        <w:t xml:space="preserve"> plus de 45% des revenus</w:t>
      </w:r>
      <w:r w:rsidR="008B6616">
        <w:rPr>
          <w:rFonts w:ascii="Bookman Old Style" w:hAnsi="Bookman Old Style"/>
          <w:sz w:val="20"/>
          <w:szCs w:val="20"/>
        </w:rPr>
        <w:t xml:space="preserve">. </w:t>
      </w:r>
      <w:r w:rsidR="00FC4355">
        <w:rPr>
          <w:rFonts w:ascii="Bookman Old Style" w:hAnsi="Bookman Old Style"/>
          <w:sz w:val="20"/>
          <w:szCs w:val="20"/>
        </w:rPr>
        <w:t>À</w:t>
      </w:r>
      <w:r w:rsidR="00991C88" w:rsidRPr="00991C88">
        <w:rPr>
          <w:rFonts w:ascii="Bookman Old Style" w:hAnsi="Bookman Old Style"/>
          <w:sz w:val="20"/>
          <w:szCs w:val="20"/>
        </w:rPr>
        <w:t xml:space="preserve"> l’échelle urbaine</w:t>
      </w:r>
      <w:r w:rsidR="00FC4355">
        <w:rPr>
          <w:rFonts w:ascii="Bookman Old Style" w:hAnsi="Bookman Old Style"/>
          <w:sz w:val="20"/>
          <w:szCs w:val="20"/>
        </w:rPr>
        <w:t xml:space="preserve">, </w:t>
      </w:r>
      <w:r w:rsidR="00991C88" w:rsidRPr="00991C88">
        <w:rPr>
          <w:rFonts w:ascii="Bookman Old Style" w:hAnsi="Bookman Old Style"/>
          <w:sz w:val="20"/>
          <w:szCs w:val="20"/>
        </w:rPr>
        <w:t xml:space="preserve">la pauvreté </w:t>
      </w:r>
      <w:r w:rsidR="00FC4355">
        <w:rPr>
          <w:rFonts w:ascii="Bookman Old Style" w:hAnsi="Bookman Old Style"/>
          <w:sz w:val="20"/>
          <w:szCs w:val="20"/>
        </w:rPr>
        <w:t>s'identifie effectivement</w:t>
      </w:r>
      <w:r w:rsidR="00991C88" w:rsidRPr="00991C88">
        <w:rPr>
          <w:rFonts w:ascii="Bookman Old Style" w:hAnsi="Bookman Old Style"/>
          <w:sz w:val="20"/>
          <w:szCs w:val="20"/>
        </w:rPr>
        <w:t xml:space="preserve"> à travers la question du logement. </w:t>
      </w:r>
    </w:p>
    <w:p w14:paraId="658C87F2" w14:textId="7DD83BBF" w:rsidR="00204DB7" w:rsidRDefault="006B2BCB" w:rsidP="00991C88">
      <w:pPr>
        <w:pStyle w:val="Sansinterligne"/>
        <w:rPr>
          <w:rFonts w:ascii="Bookman Old Style" w:hAnsi="Bookman Old Style"/>
          <w:sz w:val="20"/>
          <w:szCs w:val="20"/>
        </w:rPr>
      </w:pPr>
      <w:r>
        <w:rPr>
          <w:rFonts w:ascii="Bookman Old Style" w:hAnsi="Bookman Old Style"/>
          <w:sz w:val="20"/>
          <w:szCs w:val="20"/>
        </w:rPr>
        <w:t xml:space="preserve">Par exemple l'expulsion </w:t>
      </w:r>
      <w:r w:rsidR="00161AE6">
        <w:rPr>
          <w:rFonts w:ascii="Bookman Old Style" w:hAnsi="Bookman Old Style"/>
          <w:sz w:val="20"/>
          <w:szCs w:val="20"/>
        </w:rPr>
        <w:t xml:space="preserve">est un problème typique de la ville états-unienne : A Chicago, 11% des locataires sont expulsés. Dans le quartier </w:t>
      </w:r>
      <w:proofErr w:type="spellStart"/>
      <w:r w:rsidR="00161AE6">
        <w:rPr>
          <w:rFonts w:ascii="Bookman Old Style" w:hAnsi="Bookman Old Style"/>
          <w:sz w:val="20"/>
          <w:szCs w:val="20"/>
        </w:rPr>
        <w:t>Southside</w:t>
      </w:r>
      <w:proofErr w:type="spellEnd"/>
      <w:r w:rsidR="00161AE6">
        <w:rPr>
          <w:rFonts w:ascii="Bookman Old Style" w:hAnsi="Bookman Old Style"/>
          <w:sz w:val="20"/>
          <w:szCs w:val="20"/>
        </w:rPr>
        <w:t xml:space="preserve"> de Chicago, la population pauvre et beaucoup au chô</w:t>
      </w:r>
      <w:r w:rsidR="00551118">
        <w:rPr>
          <w:rFonts w:ascii="Bookman Old Style" w:hAnsi="Bookman Old Style"/>
          <w:sz w:val="20"/>
          <w:szCs w:val="20"/>
        </w:rPr>
        <w:t>ma</w:t>
      </w:r>
      <w:r w:rsidR="00161AE6">
        <w:rPr>
          <w:rFonts w:ascii="Bookman Old Style" w:hAnsi="Bookman Old Style"/>
          <w:sz w:val="20"/>
          <w:szCs w:val="20"/>
        </w:rPr>
        <w:t>ge connaît une grande précarité, entraînan</w:t>
      </w:r>
      <w:r w:rsidR="009E5C83">
        <w:rPr>
          <w:rFonts w:ascii="Bookman Old Style" w:hAnsi="Bookman Old Style"/>
          <w:sz w:val="20"/>
          <w:szCs w:val="20"/>
        </w:rPr>
        <w:t xml:space="preserve">t des maisons vides et </w:t>
      </w:r>
      <w:r w:rsidR="00EA7FE0">
        <w:rPr>
          <w:rFonts w:ascii="Bookman Old Style" w:hAnsi="Bookman Old Style"/>
          <w:sz w:val="20"/>
          <w:szCs w:val="20"/>
        </w:rPr>
        <w:t xml:space="preserve">des marchands de sommeil entretenant le mal-logement en fournissant des hébergements dans des conditions indécentes. </w:t>
      </w:r>
      <w:r w:rsidR="00DF75E1">
        <w:rPr>
          <w:rFonts w:ascii="Bookman Old Style" w:hAnsi="Bookman Old Style"/>
          <w:sz w:val="20"/>
          <w:szCs w:val="20"/>
        </w:rPr>
        <w:t xml:space="preserve">Ainsi, à l'intérieur même des grandes métropoles </w:t>
      </w:r>
      <w:r w:rsidR="000976E6">
        <w:rPr>
          <w:rFonts w:ascii="Bookman Old Style" w:hAnsi="Bookman Old Style"/>
          <w:sz w:val="20"/>
          <w:szCs w:val="20"/>
        </w:rPr>
        <w:t>il y a des poches de pauvreté</w:t>
      </w:r>
      <w:r w:rsidR="00645D16">
        <w:rPr>
          <w:rFonts w:ascii="Bookman Old Style" w:hAnsi="Bookman Old Style"/>
          <w:sz w:val="20"/>
          <w:szCs w:val="20"/>
        </w:rPr>
        <w:t xml:space="preserve"> dans un contexte d'augmentation des prix de l'immobilier. </w:t>
      </w:r>
    </w:p>
    <w:p w14:paraId="5BC6657F" w14:textId="77777777" w:rsidR="00D7095F" w:rsidRPr="00991C88" w:rsidRDefault="00D7095F" w:rsidP="00991C88">
      <w:pPr>
        <w:pStyle w:val="Sansinterligne"/>
        <w:rPr>
          <w:rFonts w:ascii="Bookman Old Style" w:hAnsi="Bookman Old Style"/>
          <w:color w:val="000000" w:themeColor="text1"/>
          <w:sz w:val="20"/>
          <w:szCs w:val="20"/>
        </w:rPr>
      </w:pPr>
    </w:p>
    <w:p w14:paraId="12AE9C11" w14:textId="63731CE7" w:rsidR="00D7095F" w:rsidRPr="0024401F" w:rsidRDefault="00D7095F" w:rsidP="0024401F">
      <w:pPr>
        <w:pStyle w:val="Sansinterligne"/>
        <w:rPr>
          <w:rFonts w:ascii="Bookman Old Style" w:hAnsi="Bookman Old Style"/>
          <w:color w:val="000000" w:themeColor="text1"/>
          <w:sz w:val="20"/>
          <w:szCs w:val="20"/>
        </w:rPr>
      </w:pPr>
      <w:r>
        <w:rPr>
          <w:rFonts w:ascii="Bookman Old Style" w:hAnsi="Bookman Old Style"/>
          <w:color w:val="000000" w:themeColor="text1"/>
          <w:sz w:val="20"/>
          <w:szCs w:val="20"/>
        </w:rPr>
        <w:t xml:space="preserve">- </w:t>
      </w:r>
      <w:r w:rsidRPr="00EC1008">
        <w:rPr>
          <w:rFonts w:ascii="Bookman Old Style" w:hAnsi="Bookman Old Style"/>
          <w:color w:val="000000" w:themeColor="text1"/>
          <w:sz w:val="20"/>
          <w:szCs w:val="20"/>
        </w:rPr>
        <w:t>"L'habitat est un bien convoité"</w:t>
      </w:r>
      <w:r w:rsidR="0024401F">
        <w:rPr>
          <w:rFonts w:ascii="Bookman Old Style" w:hAnsi="Bookman Old Style"/>
          <w:color w:val="000000" w:themeColor="text1"/>
          <w:sz w:val="20"/>
          <w:szCs w:val="20"/>
        </w:rPr>
        <w:t xml:space="preserve"> et malgré cela, habiter la ville états-unienne c'est aussi selon les termes de </w:t>
      </w:r>
      <w:r w:rsidRPr="00EC1008">
        <w:rPr>
          <w:rFonts w:ascii="Bookman Old Style" w:hAnsi="Bookman Old Style"/>
          <w:color w:val="0070C0"/>
          <w:sz w:val="20"/>
          <w:szCs w:val="20"/>
        </w:rPr>
        <w:t xml:space="preserve">Matthieu </w:t>
      </w:r>
      <w:proofErr w:type="spellStart"/>
      <w:r w:rsidRPr="00EC1008">
        <w:rPr>
          <w:rFonts w:ascii="Bookman Old Style" w:hAnsi="Bookman Old Style"/>
          <w:color w:val="0070C0"/>
          <w:sz w:val="20"/>
          <w:szCs w:val="20"/>
        </w:rPr>
        <w:t>Duperrex</w:t>
      </w:r>
      <w:proofErr w:type="spellEnd"/>
      <w:r w:rsidRPr="00EC1008">
        <w:rPr>
          <w:rFonts w:ascii="Bookman Old Style" w:hAnsi="Bookman Old Style"/>
          <w:color w:val="0070C0"/>
          <w:sz w:val="20"/>
          <w:szCs w:val="20"/>
        </w:rPr>
        <w:t xml:space="preserve"> </w:t>
      </w:r>
      <w:r w:rsidR="0024401F">
        <w:rPr>
          <w:rFonts w:ascii="Bookman Old Style" w:hAnsi="Bookman Old Style"/>
          <w:sz w:val="20"/>
          <w:szCs w:val="20"/>
        </w:rPr>
        <w:t>pour le cas des Sans Domicile Fixe</w:t>
      </w:r>
      <w:r w:rsidRPr="00EC1008">
        <w:rPr>
          <w:rFonts w:ascii="Bookman Old Style" w:hAnsi="Bookman Old Style"/>
          <w:sz w:val="20"/>
          <w:szCs w:val="20"/>
        </w:rPr>
        <w:t xml:space="preserve"> "habiter l'inhabitable"</w:t>
      </w:r>
      <w:r w:rsidR="0024401F">
        <w:rPr>
          <w:rFonts w:ascii="Bookman Old Style" w:hAnsi="Bookman Old Style"/>
          <w:sz w:val="20"/>
          <w:szCs w:val="20"/>
        </w:rPr>
        <w:t xml:space="preserve">. </w:t>
      </w:r>
    </w:p>
    <w:p w14:paraId="5D23532D" w14:textId="2F3ACF13" w:rsidR="00F31D26" w:rsidRDefault="00F31D26" w:rsidP="0038527A">
      <w:pPr>
        <w:pStyle w:val="Sansinterligne"/>
        <w:rPr>
          <w:rFonts w:ascii="Bookman Old Style" w:hAnsi="Bookman Old Style"/>
          <w:color w:val="000000" w:themeColor="text1"/>
          <w:sz w:val="20"/>
          <w:szCs w:val="20"/>
        </w:rPr>
      </w:pPr>
    </w:p>
    <w:p w14:paraId="01C83406" w14:textId="63CAA0BF" w:rsidR="0038527A" w:rsidRPr="008F26BF" w:rsidRDefault="000C7C92">
      <w:pPr>
        <w:rPr>
          <w:rFonts w:ascii="Bookman Old Style" w:hAnsi="Bookman Old Style"/>
          <w:sz w:val="20"/>
          <w:szCs w:val="20"/>
        </w:rPr>
      </w:pPr>
      <w:r>
        <w:rPr>
          <w:rFonts w:ascii="Bookman Old Style" w:hAnsi="Bookman Old Style"/>
          <w:noProof/>
          <w:sz w:val="20"/>
          <w:szCs w:val="20"/>
        </w:rPr>
        <w:lastRenderedPageBreak/>
        <w:drawing>
          <wp:inline distT="0" distB="0" distL="0" distR="0" wp14:anchorId="6F85B0FA" wp14:editId="5B53C09D">
            <wp:extent cx="7469134" cy="6631829"/>
            <wp:effectExtent l="0" t="318"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rotWithShape="1">
                    <a:blip r:embed="rId4" cstate="print">
                      <a:extLst>
                        <a:ext uri="{28A0092B-C50C-407E-A947-70E740481C1C}">
                          <a14:useLocalDpi xmlns:a14="http://schemas.microsoft.com/office/drawing/2010/main" val="0"/>
                        </a:ext>
                      </a:extLst>
                    </a:blip>
                    <a:srcRect l="15615" t="2221" r="4692" b="3431"/>
                    <a:stretch/>
                  </pic:blipFill>
                  <pic:spPr bwMode="auto">
                    <a:xfrm rot="5400000">
                      <a:off x="0" y="0"/>
                      <a:ext cx="7477854" cy="6639572"/>
                    </a:xfrm>
                    <a:prstGeom prst="rect">
                      <a:avLst/>
                    </a:prstGeom>
                    <a:ln>
                      <a:noFill/>
                    </a:ln>
                    <a:extLst>
                      <a:ext uri="{53640926-AAD7-44D8-BBD7-CCE9431645EC}">
                        <a14:shadowObscured xmlns:a14="http://schemas.microsoft.com/office/drawing/2010/main"/>
                      </a:ext>
                    </a:extLst>
                  </pic:spPr>
                </pic:pic>
              </a:graphicData>
            </a:graphic>
          </wp:inline>
        </w:drawing>
      </w:r>
    </w:p>
    <w:sectPr w:rsidR="0038527A" w:rsidRPr="008F26BF" w:rsidSect="008F26B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6BF"/>
    <w:rsid w:val="0000007A"/>
    <w:rsid w:val="00002325"/>
    <w:rsid w:val="00002D3D"/>
    <w:rsid w:val="00004E91"/>
    <w:rsid w:val="00006234"/>
    <w:rsid w:val="00010A8C"/>
    <w:rsid w:val="00010DA2"/>
    <w:rsid w:val="0001267B"/>
    <w:rsid w:val="00014CD2"/>
    <w:rsid w:val="00016183"/>
    <w:rsid w:val="0002034F"/>
    <w:rsid w:val="00022E96"/>
    <w:rsid w:val="00023DDA"/>
    <w:rsid w:val="0002447C"/>
    <w:rsid w:val="00026B15"/>
    <w:rsid w:val="00026FE6"/>
    <w:rsid w:val="00030024"/>
    <w:rsid w:val="000315F8"/>
    <w:rsid w:val="0003183D"/>
    <w:rsid w:val="000354DF"/>
    <w:rsid w:val="00036B40"/>
    <w:rsid w:val="00036B83"/>
    <w:rsid w:val="00041ADC"/>
    <w:rsid w:val="000468A7"/>
    <w:rsid w:val="00051998"/>
    <w:rsid w:val="000564F6"/>
    <w:rsid w:val="00060E8A"/>
    <w:rsid w:val="00061E20"/>
    <w:rsid w:val="00065E4D"/>
    <w:rsid w:val="000671EE"/>
    <w:rsid w:val="000672A6"/>
    <w:rsid w:val="00071532"/>
    <w:rsid w:val="000747C2"/>
    <w:rsid w:val="00074F23"/>
    <w:rsid w:val="000767D9"/>
    <w:rsid w:val="00077C07"/>
    <w:rsid w:val="00084038"/>
    <w:rsid w:val="00084E55"/>
    <w:rsid w:val="000855B4"/>
    <w:rsid w:val="00086D07"/>
    <w:rsid w:val="00091016"/>
    <w:rsid w:val="00093C63"/>
    <w:rsid w:val="00094641"/>
    <w:rsid w:val="000976E6"/>
    <w:rsid w:val="00097731"/>
    <w:rsid w:val="000A134A"/>
    <w:rsid w:val="000A2A7F"/>
    <w:rsid w:val="000A5450"/>
    <w:rsid w:val="000A6A11"/>
    <w:rsid w:val="000B01D1"/>
    <w:rsid w:val="000B22F6"/>
    <w:rsid w:val="000B253B"/>
    <w:rsid w:val="000B49F4"/>
    <w:rsid w:val="000B7E68"/>
    <w:rsid w:val="000C1705"/>
    <w:rsid w:val="000C2C68"/>
    <w:rsid w:val="000C3124"/>
    <w:rsid w:val="000C665E"/>
    <w:rsid w:val="000C7C92"/>
    <w:rsid w:val="000D1DDB"/>
    <w:rsid w:val="000D3807"/>
    <w:rsid w:val="000D4484"/>
    <w:rsid w:val="000E0BEE"/>
    <w:rsid w:val="000E1C16"/>
    <w:rsid w:val="000E271D"/>
    <w:rsid w:val="000E2A35"/>
    <w:rsid w:val="000F1DEE"/>
    <w:rsid w:val="000F53A5"/>
    <w:rsid w:val="00100B83"/>
    <w:rsid w:val="00100C43"/>
    <w:rsid w:val="00103D72"/>
    <w:rsid w:val="00104E10"/>
    <w:rsid w:val="00106DE1"/>
    <w:rsid w:val="00107319"/>
    <w:rsid w:val="00114369"/>
    <w:rsid w:val="00114B61"/>
    <w:rsid w:val="00115936"/>
    <w:rsid w:val="001163C1"/>
    <w:rsid w:val="001246DF"/>
    <w:rsid w:val="001257CF"/>
    <w:rsid w:val="00125C6F"/>
    <w:rsid w:val="00126688"/>
    <w:rsid w:val="001275DF"/>
    <w:rsid w:val="001376F8"/>
    <w:rsid w:val="001378B3"/>
    <w:rsid w:val="00140461"/>
    <w:rsid w:val="00143B29"/>
    <w:rsid w:val="0014622E"/>
    <w:rsid w:val="001511BD"/>
    <w:rsid w:val="0015235A"/>
    <w:rsid w:val="001528E2"/>
    <w:rsid w:val="0015387A"/>
    <w:rsid w:val="001547E2"/>
    <w:rsid w:val="00155415"/>
    <w:rsid w:val="00160847"/>
    <w:rsid w:val="00161AE6"/>
    <w:rsid w:val="00162710"/>
    <w:rsid w:val="00162991"/>
    <w:rsid w:val="0016477C"/>
    <w:rsid w:val="00170E96"/>
    <w:rsid w:val="0017303C"/>
    <w:rsid w:val="00173065"/>
    <w:rsid w:val="00177DAE"/>
    <w:rsid w:val="00180E58"/>
    <w:rsid w:val="00182486"/>
    <w:rsid w:val="0018271D"/>
    <w:rsid w:val="001849AA"/>
    <w:rsid w:val="0018527E"/>
    <w:rsid w:val="001925EC"/>
    <w:rsid w:val="001940E1"/>
    <w:rsid w:val="00194AF4"/>
    <w:rsid w:val="001973ED"/>
    <w:rsid w:val="00197986"/>
    <w:rsid w:val="001A0E64"/>
    <w:rsid w:val="001A1223"/>
    <w:rsid w:val="001A508C"/>
    <w:rsid w:val="001B4D2E"/>
    <w:rsid w:val="001B676A"/>
    <w:rsid w:val="001C0265"/>
    <w:rsid w:val="001C3906"/>
    <w:rsid w:val="001C4084"/>
    <w:rsid w:val="001C682A"/>
    <w:rsid w:val="001C6863"/>
    <w:rsid w:val="001D0C5A"/>
    <w:rsid w:val="001D337E"/>
    <w:rsid w:val="001D4B02"/>
    <w:rsid w:val="001D52A5"/>
    <w:rsid w:val="001E0006"/>
    <w:rsid w:val="001E08E5"/>
    <w:rsid w:val="001E3A3C"/>
    <w:rsid w:val="001E3B61"/>
    <w:rsid w:val="001E3BF4"/>
    <w:rsid w:val="001E5062"/>
    <w:rsid w:val="001F0C68"/>
    <w:rsid w:val="001F2F69"/>
    <w:rsid w:val="001F3656"/>
    <w:rsid w:val="001F4BDD"/>
    <w:rsid w:val="001F5640"/>
    <w:rsid w:val="00201CCB"/>
    <w:rsid w:val="00201F74"/>
    <w:rsid w:val="00204DB7"/>
    <w:rsid w:val="002054AE"/>
    <w:rsid w:val="00205D29"/>
    <w:rsid w:val="0021126A"/>
    <w:rsid w:val="00212826"/>
    <w:rsid w:val="00213E45"/>
    <w:rsid w:val="002140CE"/>
    <w:rsid w:val="00217E76"/>
    <w:rsid w:val="00220D01"/>
    <w:rsid w:val="0022300F"/>
    <w:rsid w:val="002241B3"/>
    <w:rsid w:val="00226BC3"/>
    <w:rsid w:val="0023068C"/>
    <w:rsid w:val="00236BFD"/>
    <w:rsid w:val="0024049D"/>
    <w:rsid w:val="0024401F"/>
    <w:rsid w:val="00244260"/>
    <w:rsid w:val="002458AC"/>
    <w:rsid w:val="002503E9"/>
    <w:rsid w:val="00250400"/>
    <w:rsid w:val="00254744"/>
    <w:rsid w:val="002611C7"/>
    <w:rsid w:val="00262522"/>
    <w:rsid w:val="002648CF"/>
    <w:rsid w:val="00265275"/>
    <w:rsid w:val="002654A0"/>
    <w:rsid w:val="00265F90"/>
    <w:rsid w:val="0026687F"/>
    <w:rsid w:val="00267BC7"/>
    <w:rsid w:val="00267E46"/>
    <w:rsid w:val="00267F70"/>
    <w:rsid w:val="002705DB"/>
    <w:rsid w:val="00270EF0"/>
    <w:rsid w:val="00271472"/>
    <w:rsid w:val="00273881"/>
    <w:rsid w:val="0028202E"/>
    <w:rsid w:val="00282AA6"/>
    <w:rsid w:val="00283D93"/>
    <w:rsid w:val="002858FF"/>
    <w:rsid w:val="00286114"/>
    <w:rsid w:val="002927C3"/>
    <w:rsid w:val="002969C7"/>
    <w:rsid w:val="00297CD9"/>
    <w:rsid w:val="002A0FA3"/>
    <w:rsid w:val="002A4413"/>
    <w:rsid w:val="002A45C5"/>
    <w:rsid w:val="002A4EEA"/>
    <w:rsid w:val="002A5898"/>
    <w:rsid w:val="002B0AE9"/>
    <w:rsid w:val="002B3E83"/>
    <w:rsid w:val="002B7647"/>
    <w:rsid w:val="002C28D7"/>
    <w:rsid w:val="002C4803"/>
    <w:rsid w:val="002C5A25"/>
    <w:rsid w:val="002D0335"/>
    <w:rsid w:val="002D4D2E"/>
    <w:rsid w:val="002D71CE"/>
    <w:rsid w:val="002E3111"/>
    <w:rsid w:val="002E7616"/>
    <w:rsid w:val="002F2199"/>
    <w:rsid w:val="002F2AB6"/>
    <w:rsid w:val="002F7562"/>
    <w:rsid w:val="0030359A"/>
    <w:rsid w:val="00304E66"/>
    <w:rsid w:val="00306BD4"/>
    <w:rsid w:val="0030722D"/>
    <w:rsid w:val="00312BBB"/>
    <w:rsid w:val="00313B33"/>
    <w:rsid w:val="00314111"/>
    <w:rsid w:val="00317447"/>
    <w:rsid w:val="00323E4A"/>
    <w:rsid w:val="00324491"/>
    <w:rsid w:val="00334ACE"/>
    <w:rsid w:val="0034231E"/>
    <w:rsid w:val="00343930"/>
    <w:rsid w:val="00344A98"/>
    <w:rsid w:val="00344BE7"/>
    <w:rsid w:val="00351342"/>
    <w:rsid w:val="00353635"/>
    <w:rsid w:val="0035527E"/>
    <w:rsid w:val="0035730D"/>
    <w:rsid w:val="003614A4"/>
    <w:rsid w:val="0036190D"/>
    <w:rsid w:val="003632F6"/>
    <w:rsid w:val="00363E42"/>
    <w:rsid w:val="0036550C"/>
    <w:rsid w:val="00367DF2"/>
    <w:rsid w:val="003703A0"/>
    <w:rsid w:val="00373A33"/>
    <w:rsid w:val="003742F7"/>
    <w:rsid w:val="00377F15"/>
    <w:rsid w:val="00381D58"/>
    <w:rsid w:val="0038527A"/>
    <w:rsid w:val="00390656"/>
    <w:rsid w:val="00394057"/>
    <w:rsid w:val="0039640B"/>
    <w:rsid w:val="003968F9"/>
    <w:rsid w:val="00397C27"/>
    <w:rsid w:val="00397EAE"/>
    <w:rsid w:val="003A241E"/>
    <w:rsid w:val="003A272F"/>
    <w:rsid w:val="003A3DC6"/>
    <w:rsid w:val="003A7727"/>
    <w:rsid w:val="003B0E59"/>
    <w:rsid w:val="003B229F"/>
    <w:rsid w:val="003B3FC7"/>
    <w:rsid w:val="003B7ECD"/>
    <w:rsid w:val="003C179E"/>
    <w:rsid w:val="003C507E"/>
    <w:rsid w:val="003C55D8"/>
    <w:rsid w:val="003C624E"/>
    <w:rsid w:val="003C6806"/>
    <w:rsid w:val="003D42E4"/>
    <w:rsid w:val="003D65E7"/>
    <w:rsid w:val="003D67B7"/>
    <w:rsid w:val="003E61F5"/>
    <w:rsid w:val="003E74F2"/>
    <w:rsid w:val="003F0D59"/>
    <w:rsid w:val="003F0EA2"/>
    <w:rsid w:val="003F6FFC"/>
    <w:rsid w:val="003F71B2"/>
    <w:rsid w:val="003F76A7"/>
    <w:rsid w:val="004006FC"/>
    <w:rsid w:val="00401CDC"/>
    <w:rsid w:val="00404D6A"/>
    <w:rsid w:val="00405EE5"/>
    <w:rsid w:val="00412CF4"/>
    <w:rsid w:val="00413225"/>
    <w:rsid w:val="00414403"/>
    <w:rsid w:val="00414492"/>
    <w:rsid w:val="00416692"/>
    <w:rsid w:val="00422DF6"/>
    <w:rsid w:val="00423E0A"/>
    <w:rsid w:val="00423E0E"/>
    <w:rsid w:val="0042530F"/>
    <w:rsid w:val="00425696"/>
    <w:rsid w:val="004268A4"/>
    <w:rsid w:val="00441BAC"/>
    <w:rsid w:val="004437F6"/>
    <w:rsid w:val="00443804"/>
    <w:rsid w:val="00447546"/>
    <w:rsid w:val="00447E34"/>
    <w:rsid w:val="00453D9E"/>
    <w:rsid w:val="00454451"/>
    <w:rsid w:val="00457E41"/>
    <w:rsid w:val="0046089A"/>
    <w:rsid w:val="00464164"/>
    <w:rsid w:val="00466E0C"/>
    <w:rsid w:val="004711A1"/>
    <w:rsid w:val="00474286"/>
    <w:rsid w:val="00474AD8"/>
    <w:rsid w:val="00477D3A"/>
    <w:rsid w:val="00480782"/>
    <w:rsid w:val="00480C14"/>
    <w:rsid w:val="00480C3A"/>
    <w:rsid w:val="00480DE8"/>
    <w:rsid w:val="004819E6"/>
    <w:rsid w:val="004826BC"/>
    <w:rsid w:val="0048326A"/>
    <w:rsid w:val="004863CB"/>
    <w:rsid w:val="004907E8"/>
    <w:rsid w:val="00492B5F"/>
    <w:rsid w:val="00494C0D"/>
    <w:rsid w:val="004A1449"/>
    <w:rsid w:val="004A1DAC"/>
    <w:rsid w:val="004A37C6"/>
    <w:rsid w:val="004A4B20"/>
    <w:rsid w:val="004A5805"/>
    <w:rsid w:val="004A7791"/>
    <w:rsid w:val="004B5160"/>
    <w:rsid w:val="004B68FB"/>
    <w:rsid w:val="004C1DB5"/>
    <w:rsid w:val="004C2FFC"/>
    <w:rsid w:val="004C3207"/>
    <w:rsid w:val="004C32E2"/>
    <w:rsid w:val="004C3A1C"/>
    <w:rsid w:val="004C414F"/>
    <w:rsid w:val="004C51D6"/>
    <w:rsid w:val="004D257A"/>
    <w:rsid w:val="004D6B01"/>
    <w:rsid w:val="004E0CD7"/>
    <w:rsid w:val="004E14D0"/>
    <w:rsid w:val="004E6DEE"/>
    <w:rsid w:val="004E70F7"/>
    <w:rsid w:val="004F23B9"/>
    <w:rsid w:val="004F4637"/>
    <w:rsid w:val="004F5295"/>
    <w:rsid w:val="005049A7"/>
    <w:rsid w:val="00506608"/>
    <w:rsid w:val="00507D59"/>
    <w:rsid w:val="00510E38"/>
    <w:rsid w:val="00512D7F"/>
    <w:rsid w:val="00513822"/>
    <w:rsid w:val="00516B5E"/>
    <w:rsid w:val="005204D8"/>
    <w:rsid w:val="0052075E"/>
    <w:rsid w:val="00521C1D"/>
    <w:rsid w:val="00522051"/>
    <w:rsid w:val="00522977"/>
    <w:rsid w:val="00523F95"/>
    <w:rsid w:val="0052525D"/>
    <w:rsid w:val="00527186"/>
    <w:rsid w:val="00527569"/>
    <w:rsid w:val="005300A9"/>
    <w:rsid w:val="00530449"/>
    <w:rsid w:val="00532FD6"/>
    <w:rsid w:val="005333D1"/>
    <w:rsid w:val="005341D1"/>
    <w:rsid w:val="005348EE"/>
    <w:rsid w:val="00535273"/>
    <w:rsid w:val="00535F30"/>
    <w:rsid w:val="0053678C"/>
    <w:rsid w:val="00541F26"/>
    <w:rsid w:val="0054421F"/>
    <w:rsid w:val="0054688B"/>
    <w:rsid w:val="00547638"/>
    <w:rsid w:val="00547730"/>
    <w:rsid w:val="00550925"/>
    <w:rsid w:val="0055101F"/>
    <w:rsid w:val="00551118"/>
    <w:rsid w:val="0055174B"/>
    <w:rsid w:val="005566DC"/>
    <w:rsid w:val="0056291D"/>
    <w:rsid w:val="0057019D"/>
    <w:rsid w:val="00572806"/>
    <w:rsid w:val="00574299"/>
    <w:rsid w:val="005744C4"/>
    <w:rsid w:val="005747EF"/>
    <w:rsid w:val="00575284"/>
    <w:rsid w:val="00583FE3"/>
    <w:rsid w:val="0058768D"/>
    <w:rsid w:val="00596055"/>
    <w:rsid w:val="0059707E"/>
    <w:rsid w:val="005A5C8B"/>
    <w:rsid w:val="005B3275"/>
    <w:rsid w:val="005B330C"/>
    <w:rsid w:val="005B4157"/>
    <w:rsid w:val="005B6023"/>
    <w:rsid w:val="005B635D"/>
    <w:rsid w:val="005B6D13"/>
    <w:rsid w:val="005B6DA9"/>
    <w:rsid w:val="005B7647"/>
    <w:rsid w:val="005D46E7"/>
    <w:rsid w:val="005D62F2"/>
    <w:rsid w:val="005D668D"/>
    <w:rsid w:val="005D7798"/>
    <w:rsid w:val="005E0A23"/>
    <w:rsid w:val="005E302C"/>
    <w:rsid w:val="005E320F"/>
    <w:rsid w:val="005E3DD7"/>
    <w:rsid w:val="005E43E2"/>
    <w:rsid w:val="005E7183"/>
    <w:rsid w:val="005F3E07"/>
    <w:rsid w:val="005F44C8"/>
    <w:rsid w:val="005F59C7"/>
    <w:rsid w:val="005F5F05"/>
    <w:rsid w:val="005F67F8"/>
    <w:rsid w:val="005F6915"/>
    <w:rsid w:val="005F6C19"/>
    <w:rsid w:val="006004EE"/>
    <w:rsid w:val="00600742"/>
    <w:rsid w:val="006013D5"/>
    <w:rsid w:val="00605175"/>
    <w:rsid w:val="00605339"/>
    <w:rsid w:val="0060690E"/>
    <w:rsid w:val="00611B6E"/>
    <w:rsid w:val="00612E79"/>
    <w:rsid w:val="00616237"/>
    <w:rsid w:val="0061674F"/>
    <w:rsid w:val="00617666"/>
    <w:rsid w:val="00620581"/>
    <w:rsid w:val="00621592"/>
    <w:rsid w:val="00621D1F"/>
    <w:rsid w:val="00625604"/>
    <w:rsid w:val="00631A9C"/>
    <w:rsid w:val="00632207"/>
    <w:rsid w:val="00632473"/>
    <w:rsid w:val="00632F67"/>
    <w:rsid w:val="00634FC7"/>
    <w:rsid w:val="0063537C"/>
    <w:rsid w:val="00635DA2"/>
    <w:rsid w:val="00636E94"/>
    <w:rsid w:val="006426CE"/>
    <w:rsid w:val="006444C2"/>
    <w:rsid w:val="00645D16"/>
    <w:rsid w:val="0064606B"/>
    <w:rsid w:val="0064648A"/>
    <w:rsid w:val="0064764C"/>
    <w:rsid w:val="00655275"/>
    <w:rsid w:val="00655A47"/>
    <w:rsid w:val="006576D2"/>
    <w:rsid w:val="00657A56"/>
    <w:rsid w:val="00661500"/>
    <w:rsid w:val="00662AF0"/>
    <w:rsid w:val="00664599"/>
    <w:rsid w:val="006660CC"/>
    <w:rsid w:val="00666CE2"/>
    <w:rsid w:val="0067260A"/>
    <w:rsid w:val="0067414D"/>
    <w:rsid w:val="00675683"/>
    <w:rsid w:val="00675BB2"/>
    <w:rsid w:val="00676B7B"/>
    <w:rsid w:val="006801B5"/>
    <w:rsid w:val="006832A7"/>
    <w:rsid w:val="00684CFF"/>
    <w:rsid w:val="00686D89"/>
    <w:rsid w:val="00692B09"/>
    <w:rsid w:val="00696BD5"/>
    <w:rsid w:val="00696ED0"/>
    <w:rsid w:val="006A193A"/>
    <w:rsid w:val="006A4423"/>
    <w:rsid w:val="006A4C0D"/>
    <w:rsid w:val="006A6BC0"/>
    <w:rsid w:val="006A7B49"/>
    <w:rsid w:val="006B2BCB"/>
    <w:rsid w:val="006B3488"/>
    <w:rsid w:val="006B6588"/>
    <w:rsid w:val="006B6FD3"/>
    <w:rsid w:val="006B7A74"/>
    <w:rsid w:val="006C0543"/>
    <w:rsid w:val="006C0666"/>
    <w:rsid w:val="006C10A4"/>
    <w:rsid w:val="006C4EF9"/>
    <w:rsid w:val="006C7861"/>
    <w:rsid w:val="006D0ACF"/>
    <w:rsid w:val="006D1B0B"/>
    <w:rsid w:val="006D21F4"/>
    <w:rsid w:val="006D2A5F"/>
    <w:rsid w:val="006D3C9D"/>
    <w:rsid w:val="006D5775"/>
    <w:rsid w:val="006D5F37"/>
    <w:rsid w:val="006E2899"/>
    <w:rsid w:val="006E29F3"/>
    <w:rsid w:val="006E2B62"/>
    <w:rsid w:val="006E2CD3"/>
    <w:rsid w:val="006E6138"/>
    <w:rsid w:val="006F09D5"/>
    <w:rsid w:val="006F22E5"/>
    <w:rsid w:val="006F4DD5"/>
    <w:rsid w:val="006F60B5"/>
    <w:rsid w:val="006F7036"/>
    <w:rsid w:val="007037DD"/>
    <w:rsid w:val="00704E48"/>
    <w:rsid w:val="007056B8"/>
    <w:rsid w:val="0070617F"/>
    <w:rsid w:val="00710806"/>
    <w:rsid w:val="00717D24"/>
    <w:rsid w:val="00717F53"/>
    <w:rsid w:val="00720B56"/>
    <w:rsid w:val="007213FD"/>
    <w:rsid w:val="0072307C"/>
    <w:rsid w:val="00724E17"/>
    <w:rsid w:val="007276B9"/>
    <w:rsid w:val="0072779B"/>
    <w:rsid w:val="00727A51"/>
    <w:rsid w:val="00730818"/>
    <w:rsid w:val="007325CC"/>
    <w:rsid w:val="00732D00"/>
    <w:rsid w:val="00734936"/>
    <w:rsid w:val="00735319"/>
    <w:rsid w:val="00735BE3"/>
    <w:rsid w:val="00736A83"/>
    <w:rsid w:val="00736F84"/>
    <w:rsid w:val="007412BF"/>
    <w:rsid w:val="0074538A"/>
    <w:rsid w:val="00752933"/>
    <w:rsid w:val="00754101"/>
    <w:rsid w:val="00754A46"/>
    <w:rsid w:val="007555A7"/>
    <w:rsid w:val="00756436"/>
    <w:rsid w:val="0075754F"/>
    <w:rsid w:val="0075759C"/>
    <w:rsid w:val="00757C79"/>
    <w:rsid w:val="00765B88"/>
    <w:rsid w:val="00765FA3"/>
    <w:rsid w:val="00772021"/>
    <w:rsid w:val="00772121"/>
    <w:rsid w:val="00772732"/>
    <w:rsid w:val="00772CBC"/>
    <w:rsid w:val="0077419B"/>
    <w:rsid w:val="00774F65"/>
    <w:rsid w:val="00776F22"/>
    <w:rsid w:val="00777F75"/>
    <w:rsid w:val="00780C33"/>
    <w:rsid w:val="007814C3"/>
    <w:rsid w:val="00783826"/>
    <w:rsid w:val="00783DE3"/>
    <w:rsid w:val="00784D3E"/>
    <w:rsid w:val="00785090"/>
    <w:rsid w:val="00786719"/>
    <w:rsid w:val="0078675D"/>
    <w:rsid w:val="00786F37"/>
    <w:rsid w:val="007915B8"/>
    <w:rsid w:val="007973FC"/>
    <w:rsid w:val="007A7A24"/>
    <w:rsid w:val="007B1D30"/>
    <w:rsid w:val="007B6038"/>
    <w:rsid w:val="007C38FA"/>
    <w:rsid w:val="007C56A8"/>
    <w:rsid w:val="007C6611"/>
    <w:rsid w:val="007C6719"/>
    <w:rsid w:val="007D25DB"/>
    <w:rsid w:val="007D7012"/>
    <w:rsid w:val="007E2769"/>
    <w:rsid w:val="007E2B91"/>
    <w:rsid w:val="007E2F30"/>
    <w:rsid w:val="007E5F22"/>
    <w:rsid w:val="007F51E2"/>
    <w:rsid w:val="007F6026"/>
    <w:rsid w:val="008000FE"/>
    <w:rsid w:val="008042E0"/>
    <w:rsid w:val="00806221"/>
    <w:rsid w:val="00806782"/>
    <w:rsid w:val="00806934"/>
    <w:rsid w:val="00811A3F"/>
    <w:rsid w:val="008142F8"/>
    <w:rsid w:val="0081444D"/>
    <w:rsid w:val="008145EA"/>
    <w:rsid w:val="008154DB"/>
    <w:rsid w:val="00821F54"/>
    <w:rsid w:val="00822EE0"/>
    <w:rsid w:val="008247D4"/>
    <w:rsid w:val="00827396"/>
    <w:rsid w:val="00827547"/>
    <w:rsid w:val="008278C5"/>
    <w:rsid w:val="00832B5F"/>
    <w:rsid w:val="00833270"/>
    <w:rsid w:val="00835505"/>
    <w:rsid w:val="00840DDD"/>
    <w:rsid w:val="00845ABE"/>
    <w:rsid w:val="00850B08"/>
    <w:rsid w:val="00852135"/>
    <w:rsid w:val="00862088"/>
    <w:rsid w:val="00862776"/>
    <w:rsid w:val="008650FE"/>
    <w:rsid w:val="008666D4"/>
    <w:rsid w:val="00870998"/>
    <w:rsid w:val="00871C81"/>
    <w:rsid w:val="00871DBE"/>
    <w:rsid w:val="00874519"/>
    <w:rsid w:val="0087489A"/>
    <w:rsid w:val="0088173A"/>
    <w:rsid w:val="008842B2"/>
    <w:rsid w:val="00884A76"/>
    <w:rsid w:val="0088579E"/>
    <w:rsid w:val="00887DFB"/>
    <w:rsid w:val="008919FD"/>
    <w:rsid w:val="008954C2"/>
    <w:rsid w:val="008A02D5"/>
    <w:rsid w:val="008A09DC"/>
    <w:rsid w:val="008A39C3"/>
    <w:rsid w:val="008A70D7"/>
    <w:rsid w:val="008A756F"/>
    <w:rsid w:val="008B344E"/>
    <w:rsid w:val="008B476F"/>
    <w:rsid w:val="008B51C1"/>
    <w:rsid w:val="008B6616"/>
    <w:rsid w:val="008B7DE0"/>
    <w:rsid w:val="008C07B9"/>
    <w:rsid w:val="008C1E65"/>
    <w:rsid w:val="008C243B"/>
    <w:rsid w:val="008C53A7"/>
    <w:rsid w:val="008C7202"/>
    <w:rsid w:val="008D058C"/>
    <w:rsid w:val="008E1D5C"/>
    <w:rsid w:val="008E7152"/>
    <w:rsid w:val="008E7395"/>
    <w:rsid w:val="008F26BF"/>
    <w:rsid w:val="008F3057"/>
    <w:rsid w:val="008F3540"/>
    <w:rsid w:val="008F3947"/>
    <w:rsid w:val="008F39C7"/>
    <w:rsid w:val="00905515"/>
    <w:rsid w:val="00906CFD"/>
    <w:rsid w:val="00906D7D"/>
    <w:rsid w:val="00911596"/>
    <w:rsid w:val="00912A84"/>
    <w:rsid w:val="009132BC"/>
    <w:rsid w:val="009135DE"/>
    <w:rsid w:val="00913DBE"/>
    <w:rsid w:val="00916DC7"/>
    <w:rsid w:val="009205A7"/>
    <w:rsid w:val="00920E59"/>
    <w:rsid w:val="00921EC9"/>
    <w:rsid w:val="00922396"/>
    <w:rsid w:val="00924255"/>
    <w:rsid w:val="0092484D"/>
    <w:rsid w:val="00924F6B"/>
    <w:rsid w:val="00927F81"/>
    <w:rsid w:val="00930226"/>
    <w:rsid w:val="009326B6"/>
    <w:rsid w:val="00932E7A"/>
    <w:rsid w:val="00933127"/>
    <w:rsid w:val="00933476"/>
    <w:rsid w:val="0093369E"/>
    <w:rsid w:val="0093491A"/>
    <w:rsid w:val="00936331"/>
    <w:rsid w:val="0093669B"/>
    <w:rsid w:val="00940934"/>
    <w:rsid w:val="009424A7"/>
    <w:rsid w:val="009428C8"/>
    <w:rsid w:val="00943378"/>
    <w:rsid w:val="00943C50"/>
    <w:rsid w:val="00943E68"/>
    <w:rsid w:val="00945813"/>
    <w:rsid w:val="009541CC"/>
    <w:rsid w:val="00954FB1"/>
    <w:rsid w:val="00956F67"/>
    <w:rsid w:val="00960850"/>
    <w:rsid w:val="00964BE4"/>
    <w:rsid w:val="009654F7"/>
    <w:rsid w:val="00965916"/>
    <w:rsid w:val="009707FC"/>
    <w:rsid w:val="00971564"/>
    <w:rsid w:val="00972CE6"/>
    <w:rsid w:val="009731A1"/>
    <w:rsid w:val="0097473A"/>
    <w:rsid w:val="0097537E"/>
    <w:rsid w:val="00977AA0"/>
    <w:rsid w:val="00980146"/>
    <w:rsid w:val="00980C41"/>
    <w:rsid w:val="009904D6"/>
    <w:rsid w:val="00991C88"/>
    <w:rsid w:val="009921AB"/>
    <w:rsid w:val="0099264B"/>
    <w:rsid w:val="009943F1"/>
    <w:rsid w:val="009956FB"/>
    <w:rsid w:val="00996A38"/>
    <w:rsid w:val="009A18E1"/>
    <w:rsid w:val="009A2B92"/>
    <w:rsid w:val="009A34C3"/>
    <w:rsid w:val="009A4498"/>
    <w:rsid w:val="009A4D2C"/>
    <w:rsid w:val="009A7332"/>
    <w:rsid w:val="009A7F47"/>
    <w:rsid w:val="009B02A3"/>
    <w:rsid w:val="009B2160"/>
    <w:rsid w:val="009B473D"/>
    <w:rsid w:val="009C140E"/>
    <w:rsid w:val="009C6157"/>
    <w:rsid w:val="009D213E"/>
    <w:rsid w:val="009D4BAE"/>
    <w:rsid w:val="009D4CEA"/>
    <w:rsid w:val="009D4FFE"/>
    <w:rsid w:val="009E0C27"/>
    <w:rsid w:val="009E1206"/>
    <w:rsid w:val="009E4A87"/>
    <w:rsid w:val="009E51C8"/>
    <w:rsid w:val="009E564C"/>
    <w:rsid w:val="009E5C83"/>
    <w:rsid w:val="009E7887"/>
    <w:rsid w:val="009F2AC4"/>
    <w:rsid w:val="009F4451"/>
    <w:rsid w:val="009F5D5C"/>
    <w:rsid w:val="009F6279"/>
    <w:rsid w:val="00A00DC3"/>
    <w:rsid w:val="00A048DD"/>
    <w:rsid w:val="00A064B4"/>
    <w:rsid w:val="00A0766A"/>
    <w:rsid w:val="00A07F1B"/>
    <w:rsid w:val="00A10CC9"/>
    <w:rsid w:val="00A153E2"/>
    <w:rsid w:val="00A160C2"/>
    <w:rsid w:val="00A21AD5"/>
    <w:rsid w:val="00A229CE"/>
    <w:rsid w:val="00A2598D"/>
    <w:rsid w:val="00A26421"/>
    <w:rsid w:val="00A272BE"/>
    <w:rsid w:val="00A275C0"/>
    <w:rsid w:val="00A3446D"/>
    <w:rsid w:val="00A3583E"/>
    <w:rsid w:val="00A40461"/>
    <w:rsid w:val="00A40E2E"/>
    <w:rsid w:val="00A40FC7"/>
    <w:rsid w:val="00A423B4"/>
    <w:rsid w:val="00A42E69"/>
    <w:rsid w:val="00A51BC8"/>
    <w:rsid w:val="00A52278"/>
    <w:rsid w:val="00A54B78"/>
    <w:rsid w:val="00A60E10"/>
    <w:rsid w:val="00A62247"/>
    <w:rsid w:val="00A62C72"/>
    <w:rsid w:val="00A71117"/>
    <w:rsid w:val="00A712D4"/>
    <w:rsid w:val="00A718CF"/>
    <w:rsid w:val="00A72CDA"/>
    <w:rsid w:val="00A736D5"/>
    <w:rsid w:val="00A746EE"/>
    <w:rsid w:val="00A746FC"/>
    <w:rsid w:val="00A85FA2"/>
    <w:rsid w:val="00A86771"/>
    <w:rsid w:val="00A90601"/>
    <w:rsid w:val="00A91E67"/>
    <w:rsid w:val="00A92D51"/>
    <w:rsid w:val="00A93C74"/>
    <w:rsid w:val="00AA05C1"/>
    <w:rsid w:val="00AA2981"/>
    <w:rsid w:val="00AA3860"/>
    <w:rsid w:val="00AA554D"/>
    <w:rsid w:val="00AA63B8"/>
    <w:rsid w:val="00AA6569"/>
    <w:rsid w:val="00AA6CDF"/>
    <w:rsid w:val="00AA79DB"/>
    <w:rsid w:val="00AB37F2"/>
    <w:rsid w:val="00AB3C97"/>
    <w:rsid w:val="00AB6850"/>
    <w:rsid w:val="00AB76C1"/>
    <w:rsid w:val="00AC069B"/>
    <w:rsid w:val="00AC2FC4"/>
    <w:rsid w:val="00AC35BF"/>
    <w:rsid w:val="00AC67E6"/>
    <w:rsid w:val="00AD1F71"/>
    <w:rsid w:val="00AD3961"/>
    <w:rsid w:val="00AD510C"/>
    <w:rsid w:val="00AE3A6C"/>
    <w:rsid w:val="00AE3CAD"/>
    <w:rsid w:val="00AE6E48"/>
    <w:rsid w:val="00AF13D1"/>
    <w:rsid w:val="00AF2933"/>
    <w:rsid w:val="00AF3C72"/>
    <w:rsid w:val="00AF6131"/>
    <w:rsid w:val="00AF69A7"/>
    <w:rsid w:val="00B0048E"/>
    <w:rsid w:val="00B02D91"/>
    <w:rsid w:val="00B05E2F"/>
    <w:rsid w:val="00B072ED"/>
    <w:rsid w:val="00B07365"/>
    <w:rsid w:val="00B1048B"/>
    <w:rsid w:val="00B15034"/>
    <w:rsid w:val="00B16724"/>
    <w:rsid w:val="00B170F4"/>
    <w:rsid w:val="00B17CEC"/>
    <w:rsid w:val="00B20017"/>
    <w:rsid w:val="00B20115"/>
    <w:rsid w:val="00B20604"/>
    <w:rsid w:val="00B224EC"/>
    <w:rsid w:val="00B22958"/>
    <w:rsid w:val="00B23081"/>
    <w:rsid w:val="00B23182"/>
    <w:rsid w:val="00B25086"/>
    <w:rsid w:val="00B268F2"/>
    <w:rsid w:val="00B27E6E"/>
    <w:rsid w:val="00B3002E"/>
    <w:rsid w:val="00B34065"/>
    <w:rsid w:val="00B36740"/>
    <w:rsid w:val="00B41796"/>
    <w:rsid w:val="00B4437B"/>
    <w:rsid w:val="00B45BA6"/>
    <w:rsid w:val="00B46174"/>
    <w:rsid w:val="00B465F0"/>
    <w:rsid w:val="00B4758C"/>
    <w:rsid w:val="00B520AB"/>
    <w:rsid w:val="00B52AF1"/>
    <w:rsid w:val="00B57632"/>
    <w:rsid w:val="00B62BF6"/>
    <w:rsid w:val="00B64C19"/>
    <w:rsid w:val="00B64D30"/>
    <w:rsid w:val="00B659A6"/>
    <w:rsid w:val="00B6625F"/>
    <w:rsid w:val="00B6647A"/>
    <w:rsid w:val="00B679FF"/>
    <w:rsid w:val="00B67BD2"/>
    <w:rsid w:val="00B731EA"/>
    <w:rsid w:val="00B7450A"/>
    <w:rsid w:val="00B75D06"/>
    <w:rsid w:val="00B77757"/>
    <w:rsid w:val="00B82851"/>
    <w:rsid w:val="00B832F8"/>
    <w:rsid w:val="00B83AF6"/>
    <w:rsid w:val="00B855D9"/>
    <w:rsid w:val="00B917AD"/>
    <w:rsid w:val="00B93014"/>
    <w:rsid w:val="00B966A7"/>
    <w:rsid w:val="00B96ECC"/>
    <w:rsid w:val="00BA0B85"/>
    <w:rsid w:val="00BA24B4"/>
    <w:rsid w:val="00BA486C"/>
    <w:rsid w:val="00BA718E"/>
    <w:rsid w:val="00BB0CD8"/>
    <w:rsid w:val="00BB1071"/>
    <w:rsid w:val="00BB225B"/>
    <w:rsid w:val="00BB2994"/>
    <w:rsid w:val="00BB6089"/>
    <w:rsid w:val="00BB6BDE"/>
    <w:rsid w:val="00BC1A30"/>
    <w:rsid w:val="00BC2396"/>
    <w:rsid w:val="00BC2A19"/>
    <w:rsid w:val="00BC2B1C"/>
    <w:rsid w:val="00BC499A"/>
    <w:rsid w:val="00BD05A2"/>
    <w:rsid w:val="00BD23D6"/>
    <w:rsid w:val="00BD64E0"/>
    <w:rsid w:val="00BE6898"/>
    <w:rsid w:val="00BE78D3"/>
    <w:rsid w:val="00BF3C35"/>
    <w:rsid w:val="00BF6AA8"/>
    <w:rsid w:val="00BF7E1D"/>
    <w:rsid w:val="00C01E8C"/>
    <w:rsid w:val="00C0610B"/>
    <w:rsid w:val="00C06897"/>
    <w:rsid w:val="00C104DC"/>
    <w:rsid w:val="00C128B0"/>
    <w:rsid w:val="00C13D50"/>
    <w:rsid w:val="00C15199"/>
    <w:rsid w:val="00C15A40"/>
    <w:rsid w:val="00C220E7"/>
    <w:rsid w:val="00C23CF6"/>
    <w:rsid w:val="00C246C7"/>
    <w:rsid w:val="00C26122"/>
    <w:rsid w:val="00C30355"/>
    <w:rsid w:val="00C30728"/>
    <w:rsid w:val="00C31A59"/>
    <w:rsid w:val="00C328AC"/>
    <w:rsid w:val="00C328C8"/>
    <w:rsid w:val="00C32FD2"/>
    <w:rsid w:val="00C330D8"/>
    <w:rsid w:val="00C33ECC"/>
    <w:rsid w:val="00C358C4"/>
    <w:rsid w:val="00C372AA"/>
    <w:rsid w:val="00C37757"/>
    <w:rsid w:val="00C44150"/>
    <w:rsid w:val="00C45D9F"/>
    <w:rsid w:val="00C46BF4"/>
    <w:rsid w:val="00C50A4E"/>
    <w:rsid w:val="00C5114E"/>
    <w:rsid w:val="00C537A0"/>
    <w:rsid w:val="00C574D3"/>
    <w:rsid w:val="00C61DAB"/>
    <w:rsid w:val="00C63546"/>
    <w:rsid w:val="00C6425E"/>
    <w:rsid w:val="00C65829"/>
    <w:rsid w:val="00C66561"/>
    <w:rsid w:val="00C67574"/>
    <w:rsid w:val="00C707A4"/>
    <w:rsid w:val="00C70865"/>
    <w:rsid w:val="00C7165B"/>
    <w:rsid w:val="00C800CA"/>
    <w:rsid w:val="00C82169"/>
    <w:rsid w:val="00C837B8"/>
    <w:rsid w:val="00C843FB"/>
    <w:rsid w:val="00C908AE"/>
    <w:rsid w:val="00C9126A"/>
    <w:rsid w:val="00C916FA"/>
    <w:rsid w:val="00C91EB1"/>
    <w:rsid w:val="00C91EEA"/>
    <w:rsid w:val="00C943BD"/>
    <w:rsid w:val="00C947AF"/>
    <w:rsid w:val="00C9503C"/>
    <w:rsid w:val="00C951BB"/>
    <w:rsid w:val="00C95C3E"/>
    <w:rsid w:val="00C95DCC"/>
    <w:rsid w:val="00C97900"/>
    <w:rsid w:val="00CA46EC"/>
    <w:rsid w:val="00CA7387"/>
    <w:rsid w:val="00CB22E2"/>
    <w:rsid w:val="00CB3B67"/>
    <w:rsid w:val="00CB4E56"/>
    <w:rsid w:val="00CC11C0"/>
    <w:rsid w:val="00CC3BD8"/>
    <w:rsid w:val="00CC69F6"/>
    <w:rsid w:val="00CC7AF3"/>
    <w:rsid w:val="00CC7D75"/>
    <w:rsid w:val="00CD0859"/>
    <w:rsid w:val="00CD0878"/>
    <w:rsid w:val="00CD588B"/>
    <w:rsid w:val="00CE6956"/>
    <w:rsid w:val="00CF113B"/>
    <w:rsid w:val="00CF180E"/>
    <w:rsid w:val="00CF3107"/>
    <w:rsid w:val="00CF3A1E"/>
    <w:rsid w:val="00CF686A"/>
    <w:rsid w:val="00CF69B6"/>
    <w:rsid w:val="00D00AD9"/>
    <w:rsid w:val="00D00E3E"/>
    <w:rsid w:val="00D014CF"/>
    <w:rsid w:val="00D03924"/>
    <w:rsid w:val="00D04205"/>
    <w:rsid w:val="00D052ED"/>
    <w:rsid w:val="00D10033"/>
    <w:rsid w:val="00D112F9"/>
    <w:rsid w:val="00D14A26"/>
    <w:rsid w:val="00D15693"/>
    <w:rsid w:val="00D173DE"/>
    <w:rsid w:val="00D23957"/>
    <w:rsid w:val="00D252AD"/>
    <w:rsid w:val="00D30C88"/>
    <w:rsid w:val="00D32C91"/>
    <w:rsid w:val="00D44843"/>
    <w:rsid w:val="00D4520E"/>
    <w:rsid w:val="00D54D95"/>
    <w:rsid w:val="00D57C6B"/>
    <w:rsid w:val="00D615D3"/>
    <w:rsid w:val="00D61D36"/>
    <w:rsid w:val="00D6349E"/>
    <w:rsid w:val="00D63B0B"/>
    <w:rsid w:val="00D65167"/>
    <w:rsid w:val="00D654E5"/>
    <w:rsid w:val="00D6553E"/>
    <w:rsid w:val="00D67BFA"/>
    <w:rsid w:val="00D7095F"/>
    <w:rsid w:val="00D71D0E"/>
    <w:rsid w:val="00D7784A"/>
    <w:rsid w:val="00D835F0"/>
    <w:rsid w:val="00D85047"/>
    <w:rsid w:val="00D86531"/>
    <w:rsid w:val="00D87539"/>
    <w:rsid w:val="00D90AA8"/>
    <w:rsid w:val="00D940D7"/>
    <w:rsid w:val="00DA0489"/>
    <w:rsid w:val="00DA24D8"/>
    <w:rsid w:val="00DA2AEE"/>
    <w:rsid w:val="00DA428A"/>
    <w:rsid w:val="00DA774B"/>
    <w:rsid w:val="00DB0222"/>
    <w:rsid w:val="00DB5D5E"/>
    <w:rsid w:val="00DB5D8D"/>
    <w:rsid w:val="00DC1906"/>
    <w:rsid w:val="00DC2284"/>
    <w:rsid w:val="00DC511C"/>
    <w:rsid w:val="00DC5290"/>
    <w:rsid w:val="00DC5814"/>
    <w:rsid w:val="00DC5E5C"/>
    <w:rsid w:val="00DC6400"/>
    <w:rsid w:val="00DC7458"/>
    <w:rsid w:val="00DC7525"/>
    <w:rsid w:val="00DD0DCC"/>
    <w:rsid w:val="00DD175D"/>
    <w:rsid w:val="00DD3914"/>
    <w:rsid w:val="00DD505F"/>
    <w:rsid w:val="00DD5DE1"/>
    <w:rsid w:val="00DE0C79"/>
    <w:rsid w:val="00DE3F2D"/>
    <w:rsid w:val="00DE60E3"/>
    <w:rsid w:val="00DF1B79"/>
    <w:rsid w:val="00DF75E1"/>
    <w:rsid w:val="00DF7713"/>
    <w:rsid w:val="00E026E9"/>
    <w:rsid w:val="00E0388F"/>
    <w:rsid w:val="00E03A5B"/>
    <w:rsid w:val="00E13C3E"/>
    <w:rsid w:val="00E14964"/>
    <w:rsid w:val="00E14ED4"/>
    <w:rsid w:val="00E173E9"/>
    <w:rsid w:val="00E20A00"/>
    <w:rsid w:val="00E24AD7"/>
    <w:rsid w:val="00E25C83"/>
    <w:rsid w:val="00E315A2"/>
    <w:rsid w:val="00E32B93"/>
    <w:rsid w:val="00E32F8F"/>
    <w:rsid w:val="00E37AD9"/>
    <w:rsid w:val="00E4124E"/>
    <w:rsid w:val="00E41CA8"/>
    <w:rsid w:val="00E41CE1"/>
    <w:rsid w:val="00E41D3C"/>
    <w:rsid w:val="00E43CAC"/>
    <w:rsid w:val="00E45AB9"/>
    <w:rsid w:val="00E45F50"/>
    <w:rsid w:val="00E5212C"/>
    <w:rsid w:val="00E5281D"/>
    <w:rsid w:val="00E53949"/>
    <w:rsid w:val="00E56A44"/>
    <w:rsid w:val="00E618D2"/>
    <w:rsid w:val="00E62B45"/>
    <w:rsid w:val="00E6449C"/>
    <w:rsid w:val="00E6773A"/>
    <w:rsid w:val="00E67CF3"/>
    <w:rsid w:val="00E67F45"/>
    <w:rsid w:val="00E708D3"/>
    <w:rsid w:val="00E72AF2"/>
    <w:rsid w:val="00E75A7E"/>
    <w:rsid w:val="00E76C1C"/>
    <w:rsid w:val="00E81559"/>
    <w:rsid w:val="00E82734"/>
    <w:rsid w:val="00E84042"/>
    <w:rsid w:val="00E844CC"/>
    <w:rsid w:val="00E84503"/>
    <w:rsid w:val="00E85DA8"/>
    <w:rsid w:val="00E85E45"/>
    <w:rsid w:val="00E86B4D"/>
    <w:rsid w:val="00E86F54"/>
    <w:rsid w:val="00E87644"/>
    <w:rsid w:val="00E92E27"/>
    <w:rsid w:val="00E9444C"/>
    <w:rsid w:val="00E967E5"/>
    <w:rsid w:val="00EA0ED5"/>
    <w:rsid w:val="00EA2853"/>
    <w:rsid w:val="00EA424E"/>
    <w:rsid w:val="00EA69A9"/>
    <w:rsid w:val="00EA69FE"/>
    <w:rsid w:val="00EA7FE0"/>
    <w:rsid w:val="00EB11F6"/>
    <w:rsid w:val="00EB2F9D"/>
    <w:rsid w:val="00EB4B12"/>
    <w:rsid w:val="00EB6A45"/>
    <w:rsid w:val="00EC1008"/>
    <w:rsid w:val="00EC23DC"/>
    <w:rsid w:val="00EC350E"/>
    <w:rsid w:val="00EC4B5B"/>
    <w:rsid w:val="00EC5313"/>
    <w:rsid w:val="00EC7BF8"/>
    <w:rsid w:val="00ED2AB1"/>
    <w:rsid w:val="00ED69AC"/>
    <w:rsid w:val="00ED6B8F"/>
    <w:rsid w:val="00EE4017"/>
    <w:rsid w:val="00EE5226"/>
    <w:rsid w:val="00EE5598"/>
    <w:rsid w:val="00EE705C"/>
    <w:rsid w:val="00EF04E0"/>
    <w:rsid w:val="00EF16AF"/>
    <w:rsid w:val="00EF22B4"/>
    <w:rsid w:val="00EF3807"/>
    <w:rsid w:val="00EF4770"/>
    <w:rsid w:val="00EF5008"/>
    <w:rsid w:val="00EF59B1"/>
    <w:rsid w:val="00EF71AD"/>
    <w:rsid w:val="00EF7D97"/>
    <w:rsid w:val="00F00CD7"/>
    <w:rsid w:val="00F01BA2"/>
    <w:rsid w:val="00F01FE4"/>
    <w:rsid w:val="00F02FBF"/>
    <w:rsid w:val="00F03030"/>
    <w:rsid w:val="00F03E3A"/>
    <w:rsid w:val="00F05D54"/>
    <w:rsid w:val="00F061E3"/>
    <w:rsid w:val="00F06A5E"/>
    <w:rsid w:val="00F06DFE"/>
    <w:rsid w:val="00F102E6"/>
    <w:rsid w:val="00F10ED6"/>
    <w:rsid w:val="00F123C9"/>
    <w:rsid w:val="00F14F27"/>
    <w:rsid w:val="00F204DC"/>
    <w:rsid w:val="00F222DB"/>
    <w:rsid w:val="00F2248B"/>
    <w:rsid w:val="00F23912"/>
    <w:rsid w:val="00F23CBF"/>
    <w:rsid w:val="00F242A2"/>
    <w:rsid w:val="00F24451"/>
    <w:rsid w:val="00F25CAA"/>
    <w:rsid w:val="00F26658"/>
    <w:rsid w:val="00F268E6"/>
    <w:rsid w:val="00F27D18"/>
    <w:rsid w:val="00F30836"/>
    <w:rsid w:val="00F30B4E"/>
    <w:rsid w:val="00F31D26"/>
    <w:rsid w:val="00F3305E"/>
    <w:rsid w:val="00F357E9"/>
    <w:rsid w:val="00F37C63"/>
    <w:rsid w:val="00F45E94"/>
    <w:rsid w:val="00F50F36"/>
    <w:rsid w:val="00F51E85"/>
    <w:rsid w:val="00F53EBC"/>
    <w:rsid w:val="00F574CC"/>
    <w:rsid w:val="00F65EFA"/>
    <w:rsid w:val="00F6786B"/>
    <w:rsid w:val="00F70C3B"/>
    <w:rsid w:val="00F716FC"/>
    <w:rsid w:val="00F77180"/>
    <w:rsid w:val="00F84318"/>
    <w:rsid w:val="00F8459F"/>
    <w:rsid w:val="00F85378"/>
    <w:rsid w:val="00F87882"/>
    <w:rsid w:val="00F950D4"/>
    <w:rsid w:val="00F95BFF"/>
    <w:rsid w:val="00F9672A"/>
    <w:rsid w:val="00F96C4A"/>
    <w:rsid w:val="00FA6312"/>
    <w:rsid w:val="00FA6A0D"/>
    <w:rsid w:val="00FB074A"/>
    <w:rsid w:val="00FB31A2"/>
    <w:rsid w:val="00FB5A2C"/>
    <w:rsid w:val="00FC16B2"/>
    <w:rsid w:val="00FC4355"/>
    <w:rsid w:val="00FC450E"/>
    <w:rsid w:val="00FC4A87"/>
    <w:rsid w:val="00FC4C1A"/>
    <w:rsid w:val="00FC568B"/>
    <w:rsid w:val="00FD0558"/>
    <w:rsid w:val="00FD48D9"/>
    <w:rsid w:val="00FD5AAC"/>
    <w:rsid w:val="00FD7105"/>
    <w:rsid w:val="00FD73F8"/>
    <w:rsid w:val="00FD7B30"/>
    <w:rsid w:val="00FE1715"/>
    <w:rsid w:val="00FE3CE3"/>
    <w:rsid w:val="00FE5DEB"/>
    <w:rsid w:val="00FE76BE"/>
    <w:rsid w:val="00FF0A71"/>
    <w:rsid w:val="00FF1817"/>
    <w:rsid w:val="00FF30F7"/>
    <w:rsid w:val="00FF75E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314C2D4F"/>
  <w15:chartTrackingRefBased/>
  <w15:docId w15:val="{D12D3030-5C55-534D-9352-524F47FFC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6D89"/>
    <w:rPr>
      <w:rFonts w:ascii="Times New Roman" w:eastAsia="Times New Roman" w:hAnsi="Times New Roman" w:cs="Times New Roman"/>
      <w:lang w:eastAsia="fr-FR"/>
    </w:rPr>
  </w:style>
  <w:style w:type="paragraph" w:styleId="Titre1">
    <w:name w:val="heading 1"/>
    <w:basedOn w:val="Normal"/>
    <w:next w:val="Normal"/>
    <w:link w:val="Titre1Car"/>
    <w:uiPriority w:val="9"/>
    <w:qFormat/>
    <w:rsid w:val="0038527A"/>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8527A"/>
    <w:rPr>
      <w:rFonts w:asciiTheme="majorHAnsi" w:eastAsiaTheme="majorEastAsia" w:hAnsiTheme="majorHAnsi" w:cstheme="majorBidi"/>
      <w:color w:val="2F5496" w:themeColor="accent1" w:themeShade="BF"/>
      <w:sz w:val="32"/>
      <w:szCs w:val="32"/>
    </w:rPr>
  </w:style>
  <w:style w:type="paragraph" w:styleId="Sansinterligne">
    <w:name w:val="No Spacing"/>
    <w:uiPriority w:val="1"/>
    <w:qFormat/>
    <w:rsid w:val="0038527A"/>
  </w:style>
  <w:style w:type="paragraph" w:styleId="NormalWeb">
    <w:name w:val="Normal (Web)"/>
    <w:basedOn w:val="Normal"/>
    <w:uiPriority w:val="99"/>
    <w:unhideWhenUsed/>
    <w:rsid w:val="000B49F4"/>
    <w:pPr>
      <w:spacing w:before="100" w:beforeAutospacing="1" w:after="100" w:afterAutospacing="1"/>
    </w:pPr>
  </w:style>
  <w:style w:type="character" w:styleId="lev">
    <w:name w:val="Strong"/>
    <w:basedOn w:val="Policepardfaut"/>
    <w:uiPriority w:val="22"/>
    <w:qFormat/>
    <w:rsid w:val="000B49F4"/>
    <w:rPr>
      <w:b/>
      <w:bCs/>
    </w:rPr>
  </w:style>
  <w:style w:type="character" w:styleId="Accentuation">
    <w:name w:val="Emphasis"/>
    <w:basedOn w:val="Policepardfaut"/>
    <w:uiPriority w:val="20"/>
    <w:qFormat/>
    <w:rsid w:val="000B49F4"/>
    <w:rPr>
      <w:i/>
      <w:iCs/>
    </w:rPr>
  </w:style>
  <w:style w:type="character" w:styleId="Lienhypertexte">
    <w:name w:val="Hyperlink"/>
    <w:basedOn w:val="Policepardfaut"/>
    <w:uiPriority w:val="99"/>
    <w:semiHidden/>
    <w:unhideWhenUsed/>
    <w:rsid w:val="00686D89"/>
    <w:rPr>
      <w:color w:val="0000FF"/>
      <w:u w:val="single"/>
    </w:rPr>
  </w:style>
  <w:style w:type="character" w:customStyle="1" w:styleId="romain">
    <w:name w:val="romain"/>
    <w:basedOn w:val="Policepardfaut"/>
    <w:rsid w:val="00686D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222514">
      <w:bodyDiv w:val="1"/>
      <w:marLeft w:val="0"/>
      <w:marRight w:val="0"/>
      <w:marTop w:val="0"/>
      <w:marBottom w:val="0"/>
      <w:divBdr>
        <w:top w:val="none" w:sz="0" w:space="0" w:color="auto"/>
        <w:left w:val="none" w:sz="0" w:space="0" w:color="auto"/>
        <w:bottom w:val="none" w:sz="0" w:space="0" w:color="auto"/>
        <w:right w:val="none" w:sz="0" w:space="0" w:color="auto"/>
      </w:divBdr>
    </w:div>
    <w:div w:id="627394774">
      <w:bodyDiv w:val="1"/>
      <w:marLeft w:val="0"/>
      <w:marRight w:val="0"/>
      <w:marTop w:val="0"/>
      <w:marBottom w:val="0"/>
      <w:divBdr>
        <w:top w:val="none" w:sz="0" w:space="0" w:color="auto"/>
        <w:left w:val="none" w:sz="0" w:space="0" w:color="auto"/>
        <w:bottom w:val="none" w:sz="0" w:space="0" w:color="auto"/>
        <w:right w:val="none" w:sz="0" w:space="0" w:color="auto"/>
      </w:divBdr>
    </w:div>
    <w:div w:id="1538856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566</TotalTime>
  <Pages>5</Pages>
  <Words>3029</Words>
  <Characters>16661</Characters>
  <Application>Microsoft Office Word</Application>
  <DocSecurity>0</DocSecurity>
  <Lines>138</Lines>
  <Paragraphs>39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Louise</dc:creator>
  <cp:keywords/>
  <dc:description/>
  <cp:lastModifiedBy>Louise Louise</cp:lastModifiedBy>
  <cp:revision>1189</cp:revision>
  <dcterms:created xsi:type="dcterms:W3CDTF">2022-02-13T09:50:00Z</dcterms:created>
  <dcterms:modified xsi:type="dcterms:W3CDTF">2022-04-04T14:20:00Z</dcterms:modified>
</cp:coreProperties>
</file>